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Перечень вопросов в рамках пр</w:t>
      </w:r>
      <w:r>
        <w:rPr>
          <w:rFonts w:ascii="Times New Roman" w:hAnsi="Times New Roman" w:cs="Times New Roman"/>
          <w:sz w:val="24"/>
          <w:szCs w:val="24"/>
        </w:rPr>
        <w:t>оведения публичных консультации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на адрес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pravo@palana.org не позднее 10 октября 2022 года.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Отдел правовой организационно-кадровой работы Администрации городского округа «поселок Палана» не будет иметь возможности проанализировать позиции, направленные после указанного срока, а также направленные не в с</w:t>
      </w:r>
      <w:r>
        <w:rPr>
          <w:rFonts w:ascii="Times New Roman" w:hAnsi="Times New Roman" w:cs="Times New Roman"/>
          <w:sz w:val="24"/>
          <w:szCs w:val="24"/>
        </w:rPr>
        <w:t>оответствии с настоящей формой.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Наименование организации__________________________________________________________________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Сферу деятельности организации_________________________________________________________________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Фамилия, имя, отчество контактного лица_________________________________________________________________________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проблемы.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2. 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4. Достаточно ли предлагаемое нормативным правовым актом правовое регулирование? Существует ли необходимость включения/исключения/замены предлагаемых норм? Поясните свою позицию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будет подтвердить проявление таких полезных эффектов?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будет подтвердить проявление таких негативных эффектов?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7. Оцените состав (по отраслям) и количество субъектов предпринимательской и инвестиционной деятельности, на которые распространяется предлагаемое правовое регулирование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10. Содержит ли нормативный правовой акт нормы, невыполнимые на практике? Приведите примеры таких норм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13.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необходимо прояснить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14. Иные предложения и замечания к нормативному правовому акту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Pr="00BB0621" w:rsidRDefault="00BB0621" w:rsidP="00BB0621">
      <w:pPr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621" w:rsidRDefault="00BB0621" w:rsidP="00BB0621"/>
    <w:p w:rsidR="00BB0621" w:rsidRDefault="00BB0621" w:rsidP="00BB0621"/>
    <w:p w:rsidR="00BB0621" w:rsidRDefault="00BB0621" w:rsidP="00BB0621"/>
    <w:p w:rsidR="00BB0621" w:rsidRDefault="00BB0621" w:rsidP="00BB0621"/>
    <w:p w:rsidR="00BB0621" w:rsidRDefault="00BB0621" w:rsidP="00BB0621"/>
    <w:p w:rsidR="00CC79CF" w:rsidRDefault="00CC79CF"/>
    <w:sectPr w:rsidR="00C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47"/>
    <w:rsid w:val="00313947"/>
    <w:rsid w:val="00BB0621"/>
    <w:rsid w:val="00C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48A0"/>
  <w15:chartTrackingRefBased/>
  <w15:docId w15:val="{F3BB206C-D0E1-480F-9581-26F0502A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6A41-094B-424A-BBA3-31D1FD02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6236</Characters>
  <Application>Microsoft Office Word</Application>
  <DocSecurity>0</DocSecurity>
  <Lines>51</Lines>
  <Paragraphs>14</Paragraphs>
  <ScaleCrop>false</ScaleCrop>
  <Company>*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2022-09-28T03:28:00Z</dcterms:created>
  <dcterms:modified xsi:type="dcterms:W3CDTF">2022-09-28T03:29:00Z</dcterms:modified>
</cp:coreProperties>
</file>