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68" w:rsidRPr="002F7605" w:rsidRDefault="00723F68" w:rsidP="00723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D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825542B" wp14:editId="2B1AD216">
            <wp:simplePos x="0" y="0"/>
            <wp:positionH relativeFrom="column">
              <wp:posOffset>2555875</wp:posOffset>
            </wp:positionH>
            <wp:positionV relativeFrom="paragraph">
              <wp:posOffset>-22860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F68" w:rsidRPr="004D1D28" w:rsidRDefault="00723F68" w:rsidP="0072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F68" w:rsidRPr="004D1D28" w:rsidRDefault="00723F68" w:rsidP="0072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F68" w:rsidRPr="004D1D28" w:rsidRDefault="00723F68" w:rsidP="0072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F68" w:rsidRPr="00D91642" w:rsidRDefault="00723F68" w:rsidP="0072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723F68" w:rsidRPr="00D91642" w:rsidRDefault="00723F68" w:rsidP="00723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 округа «посёлок Палана»</w:t>
      </w:r>
    </w:p>
    <w:p w:rsidR="00723F68" w:rsidRDefault="00723F68" w:rsidP="00723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F68" w:rsidRDefault="00723F68" w:rsidP="00723F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F68" w:rsidRDefault="00723F68" w:rsidP="00723F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6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3F68" w:rsidRPr="00723F68" w:rsidRDefault="00723F68" w:rsidP="00723F6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83" w:type="dxa"/>
        <w:tblLook w:val="01E0" w:firstRow="1" w:lastRow="1" w:firstColumn="1" w:lastColumn="1" w:noHBand="0" w:noVBand="0"/>
      </w:tblPr>
      <w:tblGrid>
        <w:gridCol w:w="4786"/>
        <w:gridCol w:w="2306"/>
        <w:gridCol w:w="3191"/>
      </w:tblGrid>
      <w:tr w:rsidR="00723F68" w:rsidRPr="00E1660A" w:rsidTr="00723F68">
        <w:tc>
          <w:tcPr>
            <w:tcW w:w="4786" w:type="dxa"/>
          </w:tcPr>
          <w:p w:rsidR="00723F68" w:rsidRPr="00E1660A" w:rsidRDefault="00723F68" w:rsidP="00AB15B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74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AB1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 утверждении Положения о рабочей группе </w:t>
            </w:r>
            <w:r w:rsidRPr="00374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вопросам оказания имущественной поддержки субъектам малого и среднего предпринимательства</w:t>
            </w:r>
            <w:r w:rsidR="00AB1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физическим лицам</w:t>
            </w:r>
            <w:r w:rsidR="00862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не являющимися индивидуальными предпринимателями и применяющими  специальный налоговый режим «налог на профессиональный доход»,</w:t>
            </w:r>
            <w:r w:rsidRPr="00374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городском округе «поселок Палана»</w:t>
            </w:r>
          </w:p>
        </w:tc>
        <w:tc>
          <w:tcPr>
            <w:tcW w:w="2306" w:type="dxa"/>
          </w:tcPr>
          <w:p w:rsidR="00723F68" w:rsidRPr="00E1660A" w:rsidRDefault="00723F68" w:rsidP="0072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91" w:type="dxa"/>
          </w:tcPr>
          <w:p w:rsidR="00723F68" w:rsidRPr="00E1660A" w:rsidRDefault="00723F68" w:rsidP="00723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23F68" w:rsidRPr="003743BD" w:rsidRDefault="00723F68" w:rsidP="00723F68">
      <w:pPr>
        <w:spacing w:after="0" w:line="240" w:lineRule="auto"/>
        <w:ind w:left="1440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3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723F68" w:rsidRPr="003743BD" w:rsidRDefault="00723F68" w:rsidP="00723F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городского округа «поселок Палана» </w:t>
      </w:r>
    </w:p>
    <w:p w:rsidR="00723F68" w:rsidRPr="003743BD" w:rsidRDefault="00723F68" w:rsidP="00723F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68" w:rsidRPr="003743BD" w:rsidRDefault="00723F68" w:rsidP="00723F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ПОСТАНОВЛЯЕТ: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3F68" w:rsidRPr="00E1660A" w:rsidRDefault="00723F68" w:rsidP="00723F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23F68" w:rsidRPr="003743BD" w:rsidRDefault="003743BD" w:rsidP="003743BD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3BD">
        <w:rPr>
          <w:rFonts w:ascii="Times New Roman" w:eastAsia="Calibri" w:hAnsi="Times New Roman" w:cs="Times New Roman"/>
          <w:sz w:val="24"/>
          <w:szCs w:val="24"/>
        </w:rPr>
        <w:t xml:space="preserve">Утвердить Положение о рабочей группе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доход», в городском округе «поселок Палана» </w:t>
      </w:r>
      <w:r w:rsidR="00723F68" w:rsidRPr="003743BD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:rsidR="00723F68" w:rsidRPr="003743BD" w:rsidRDefault="00723F68" w:rsidP="00C32A4B">
      <w:pPr>
        <w:numPr>
          <w:ilvl w:val="0"/>
          <w:numId w:val="1"/>
        </w:numPr>
        <w:spacing w:after="0"/>
        <w:ind w:left="0" w:firstLine="7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3BD">
        <w:rPr>
          <w:rFonts w:ascii="Times New Roman" w:eastAsia="Calibri" w:hAnsi="Times New Roman" w:cs="Times New Roman"/>
          <w:sz w:val="24"/>
          <w:szCs w:val="24"/>
        </w:rPr>
        <w:t>Комитету по управлению муниципальным имуществом гор</w:t>
      </w:r>
      <w:r w:rsidR="003743BD" w:rsidRPr="003743BD">
        <w:rPr>
          <w:rFonts w:ascii="Times New Roman" w:eastAsia="Calibri" w:hAnsi="Times New Roman" w:cs="Times New Roman"/>
          <w:sz w:val="24"/>
          <w:szCs w:val="24"/>
        </w:rPr>
        <w:t>одского округа «поселок Палана»</w:t>
      </w:r>
      <w:r w:rsidRPr="003743BD">
        <w:rPr>
          <w:rFonts w:ascii="Times New Roman" w:eastAsia="Calibri" w:hAnsi="Times New Roman" w:cs="Times New Roman"/>
          <w:sz w:val="24"/>
          <w:szCs w:val="24"/>
        </w:rPr>
        <w:t xml:space="preserve"> в течение 10 рабочих дней со дня утверждения обеспечить размещение настоящего постановления на официальном сайте Администрации городского округа «поселок Палана» в информационно-телекоммуникационной сети  «Интернет».</w:t>
      </w:r>
    </w:p>
    <w:p w:rsidR="00723F68" w:rsidRPr="00F57752" w:rsidRDefault="00723F68" w:rsidP="00F57752">
      <w:pPr>
        <w:pStyle w:val="a5"/>
        <w:numPr>
          <w:ilvl w:val="0"/>
          <w:numId w:val="1"/>
        </w:numPr>
        <w:spacing w:after="0"/>
        <w:ind w:left="0"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752">
        <w:rPr>
          <w:rFonts w:ascii="Times New Roman" w:eastAsia="Calibri" w:hAnsi="Times New Roman" w:cs="Times New Roman"/>
          <w:sz w:val="24"/>
          <w:szCs w:val="24"/>
        </w:rPr>
        <w:t xml:space="preserve"> Контроль за исполнением настоящего распоряжения возложить на Председателя Комитета по управлению муниципальным имуществом городского округа «поселок Палана».</w:t>
      </w:r>
    </w:p>
    <w:p w:rsidR="00723F68" w:rsidRPr="003743BD" w:rsidRDefault="00723F68" w:rsidP="00F5775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68" w:rsidRPr="003743BD" w:rsidRDefault="00723F68" w:rsidP="00723F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68" w:rsidRPr="003743BD" w:rsidRDefault="00723F68" w:rsidP="00723F68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23F68" w:rsidRPr="00723F68" w:rsidRDefault="003743BD" w:rsidP="00723F68">
      <w:pPr>
        <w:autoSpaceDE w:val="0"/>
        <w:autoSpaceDN w:val="0"/>
        <w:adjustRightInd w:val="0"/>
        <w:spacing w:after="0" w:line="240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23F68" w:rsidRPr="003743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«поселок Палана»</w:t>
      </w:r>
      <w:r w:rsidR="00723F68" w:rsidRPr="003743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3F68" w:rsidRPr="003743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3F68" w:rsidRPr="003743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3F68" w:rsidRPr="003743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3F68" w:rsidRPr="003743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7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О.П. </w:t>
      </w:r>
      <w:proofErr w:type="spellStart"/>
      <w:r w:rsidRPr="003743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Мохирева</w:t>
      </w:r>
      <w:proofErr w:type="spellEnd"/>
      <w:r w:rsidR="00723F68" w:rsidRPr="0072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23F68" w:rsidRPr="00723F68" w:rsidRDefault="00723F68" w:rsidP="00723F68">
      <w:pPr>
        <w:autoSpaceDE w:val="0"/>
        <w:autoSpaceDN w:val="0"/>
        <w:adjustRightInd w:val="0"/>
        <w:spacing w:after="0" w:line="240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68" w:rsidRPr="00723F68" w:rsidRDefault="00723F68" w:rsidP="00723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5DA" w:rsidRDefault="009235DA" w:rsidP="00723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5DA" w:rsidRDefault="009235DA" w:rsidP="00723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3F68" w:rsidRPr="00723F68" w:rsidRDefault="00723F68" w:rsidP="00723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F6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723F68" w:rsidRPr="00723F68" w:rsidRDefault="00723F68" w:rsidP="00723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F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</w:t>
      </w:r>
    </w:p>
    <w:p w:rsidR="00723F68" w:rsidRPr="00723F68" w:rsidRDefault="00723F68" w:rsidP="00723F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F6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«поселок Палана»</w:t>
      </w:r>
    </w:p>
    <w:p w:rsidR="00723F68" w:rsidRPr="00723F68" w:rsidRDefault="00723F68" w:rsidP="00723F68">
      <w:pPr>
        <w:autoSpaceDE w:val="0"/>
        <w:autoSpaceDN w:val="0"/>
        <w:adjustRightInd w:val="0"/>
        <w:spacing w:after="0" w:line="24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bookmarkStart w:id="0" w:name="_GoBack"/>
      <w:bookmarkEnd w:id="0"/>
    </w:p>
    <w:p w:rsidR="00723F68" w:rsidRPr="00723F68" w:rsidRDefault="00723F68" w:rsidP="00723F68">
      <w:pPr>
        <w:autoSpaceDE w:val="0"/>
        <w:autoSpaceDN w:val="0"/>
        <w:adjustRightInd w:val="0"/>
        <w:spacing w:after="0" w:line="240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723F68" w:rsidRPr="00723F68" w:rsidRDefault="00723F68" w:rsidP="00723F6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F68" w:rsidRPr="00723F68" w:rsidRDefault="00723F68" w:rsidP="00723F6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F68" w:rsidRPr="00723F68" w:rsidRDefault="00723F68" w:rsidP="00723F6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147A" w:rsidRDefault="006F147A" w:rsidP="006F14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6F147A" w:rsidRDefault="006F147A" w:rsidP="006F14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рабочей группе по вопросам оказания имущественной поддержки </w:t>
      </w:r>
    </w:p>
    <w:p w:rsidR="006F147A" w:rsidRDefault="006F147A" w:rsidP="006F14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доход», </w:t>
      </w:r>
    </w:p>
    <w:p w:rsidR="00E1660A" w:rsidRDefault="006F147A" w:rsidP="006F14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городском округе «поселок Палана»</w:t>
      </w:r>
    </w:p>
    <w:p w:rsidR="006F147A" w:rsidRPr="00E1660A" w:rsidRDefault="006F147A" w:rsidP="006F14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660A" w:rsidRPr="00E1660A" w:rsidRDefault="00E1660A" w:rsidP="00E166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60A" w:rsidRPr="00C00066" w:rsidRDefault="00E1660A" w:rsidP="00E166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06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1660A" w:rsidRPr="005B06D3" w:rsidRDefault="00E1660A" w:rsidP="00E1660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660A" w:rsidRPr="005922F9" w:rsidRDefault="00E1660A" w:rsidP="00E166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066">
        <w:rPr>
          <w:rFonts w:ascii="Times New Roman" w:hAnsi="Times New Roman" w:cs="Times New Roman"/>
          <w:sz w:val="24"/>
          <w:szCs w:val="24"/>
        </w:rPr>
        <w:t xml:space="preserve">1.1. Рабочая группа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</w:t>
      </w:r>
      <w:r w:rsidRPr="005922F9">
        <w:rPr>
          <w:rFonts w:ascii="Times New Roman" w:hAnsi="Times New Roman" w:cs="Times New Roman"/>
          <w:sz w:val="24"/>
          <w:szCs w:val="24"/>
        </w:rPr>
        <w:t xml:space="preserve">в </w:t>
      </w:r>
      <w:r w:rsidR="00C00066" w:rsidRPr="005922F9">
        <w:rPr>
          <w:rFonts w:ascii="Times New Roman" w:hAnsi="Times New Roman" w:cs="Times New Roman"/>
          <w:sz w:val="24"/>
          <w:szCs w:val="24"/>
        </w:rPr>
        <w:t xml:space="preserve">городском округе «поселок Палана» </w:t>
      </w:r>
      <w:r w:rsidRPr="005922F9">
        <w:rPr>
          <w:rFonts w:ascii="Times New Roman" w:hAnsi="Times New Roman" w:cs="Times New Roman"/>
          <w:sz w:val="24"/>
          <w:szCs w:val="24"/>
        </w:rPr>
        <w:t xml:space="preserve">(далее - рабочая группа) является совещательным органом, образованным для обеспечения </w:t>
      </w:r>
      <w:r w:rsidRPr="00F57752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920C73" w:rsidRPr="00F57752">
        <w:rPr>
          <w:rFonts w:ascii="Times New Roman" w:hAnsi="Times New Roman" w:cs="Times New Roman"/>
          <w:sz w:val="24"/>
          <w:szCs w:val="24"/>
        </w:rPr>
        <w:t>между органами уполномоченными осуществлять функции в сфере имущественной поддержки различных форм собственности</w:t>
      </w:r>
      <w:r w:rsidR="00F57752" w:rsidRPr="00F57752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920C73" w:rsidRPr="00F57752">
        <w:rPr>
          <w:rFonts w:ascii="Times New Roman" w:hAnsi="Times New Roman" w:cs="Times New Roman"/>
          <w:sz w:val="24"/>
          <w:szCs w:val="24"/>
        </w:rPr>
        <w:t xml:space="preserve"> </w:t>
      </w:r>
      <w:r w:rsidRPr="00F57752">
        <w:rPr>
          <w:rFonts w:ascii="Times New Roman" w:hAnsi="Times New Roman" w:cs="Times New Roman"/>
          <w:sz w:val="24"/>
          <w:szCs w:val="24"/>
        </w:rPr>
        <w:t>ины</w:t>
      </w:r>
      <w:r w:rsidR="00F57752" w:rsidRPr="00F57752">
        <w:rPr>
          <w:rFonts w:ascii="Times New Roman" w:hAnsi="Times New Roman" w:cs="Times New Roman"/>
          <w:sz w:val="24"/>
          <w:szCs w:val="24"/>
        </w:rPr>
        <w:t>ми</w:t>
      </w:r>
      <w:r w:rsidRPr="00F5775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57752" w:rsidRPr="00F57752">
        <w:rPr>
          <w:rFonts w:ascii="Times New Roman" w:hAnsi="Times New Roman" w:cs="Times New Roman"/>
          <w:sz w:val="24"/>
          <w:szCs w:val="24"/>
        </w:rPr>
        <w:t>ами</w:t>
      </w:r>
      <w:r w:rsidRPr="00F57752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 w:rsidR="00F57752" w:rsidRPr="00F57752">
        <w:rPr>
          <w:rFonts w:ascii="Times New Roman" w:hAnsi="Times New Roman" w:cs="Times New Roman"/>
          <w:sz w:val="24"/>
          <w:szCs w:val="24"/>
        </w:rPr>
        <w:t>ями</w:t>
      </w:r>
      <w:r w:rsidRPr="00F57752">
        <w:rPr>
          <w:rFonts w:ascii="Times New Roman" w:hAnsi="Times New Roman" w:cs="Times New Roman"/>
          <w:sz w:val="24"/>
          <w:szCs w:val="24"/>
        </w:rPr>
        <w:t xml:space="preserve"> по вопросам оказания имущественной поддержки субъектам малого и среднего</w:t>
      </w:r>
      <w:r w:rsidRPr="005922F9">
        <w:rPr>
          <w:rFonts w:ascii="Times New Roman" w:hAnsi="Times New Roman" w:cs="Times New Roman"/>
          <w:sz w:val="24"/>
          <w:szCs w:val="24"/>
        </w:rPr>
        <w:t xml:space="preserve">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</w:t>
      </w:r>
      <w:r w:rsidR="005922F9">
        <w:rPr>
          <w:rFonts w:ascii="Times New Roman" w:hAnsi="Times New Roman" w:cs="Times New Roman"/>
          <w:sz w:val="24"/>
          <w:szCs w:val="24"/>
        </w:rPr>
        <w:t xml:space="preserve">городском округе «поселок </w:t>
      </w:r>
      <w:r w:rsidR="005922F9" w:rsidRPr="005922F9">
        <w:rPr>
          <w:rFonts w:ascii="Times New Roman" w:hAnsi="Times New Roman" w:cs="Times New Roman"/>
          <w:sz w:val="24"/>
          <w:szCs w:val="24"/>
        </w:rPr>
        <w:t>Палана»</w:t>
      </w:r>
      <w:r w:rsidRPr="005922F9">
        <w:rPr>
          <w:rFonts w:ascii="Times New Roman" w:hAnsi="Times New Roman" w:cs="Times New Roman"/>
          <w:sz w:val="24"/>
          <w:szCs w:val="24"/>
        </w:rPr>
        <w:t>.</w:t>
      </w:r>
    </w:p>
    <w:p w:rsidR="00E1660A" w:rsidRPr="00F43E4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E41">
        <w:rPr>
          <w:rFonts w:ascii="Times New Roman" w:hAnsi="Times New Roman" w:cs="Times New Roman"/>
          <w:sz w:val="24"/>
          <w:szCs w:val="24"/>
        </w:rPr>
        <w:t>1.2. Целями деятельности рабочей группы являются:</w:t>
      </w:r>
    </w:p>
    <w:p w:rsidR="00E1660A" w:rsidRPr="0098630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E41">
        <w:rPr>
          <w:rFonts w:ascii="Times New Roman" w:hAnsi="Times New Roman" w:cs="Times New Roman"/>
          <w:sz w:val="24"/>
          <w:szCs w:val="24"/>
        </w:rPr>
        <w:t xml:space="preserve">1) обеспечение единого подхода к организации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</w:t>
      </w:r>
      <w:r w:rsidRPr="00986301">
        <w:rPr>
          <w:rFonts w:ascii="Times New Roman" w:hAnsi="Times New Roman" w:cs="Times New Roman"/>
          <w:sz w:val="24"/>
          <w:szCs w:val="24"/>
        </w:rPr>
        <w:t xml:space="preserve">(далее - субъекты МСП и </w:t>
      </w:r>
      <w:proofErr w:type="spellStart"/>
      <w:r w:rsidRPr="00986301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986301">
        <w:rPr>
          <w:rFonts w:ascii="Times New Roman" w:hAnsi="Times New Roman" w:cs="Times New Roman"/>
          <w:sz w:val="24"/>
          <w:szCs w:val="24"/>
        </w:rPr>
        <w:t xml:space="preserve"> граждане) в</w:t>
      </w:r>
      <w:r w:rsidR="00986301" w:rsidRPr="00986301">
        <w:rPr>
          <w:rFonts w:ascii="Times New Roman" w:hAnsi="Times New Roman" w:cs="Times New Roman"/>
          <w:sz w:val="24"/>
          <w:szCs w:val="24"/>
        </w:rPr>
        <w:t xml:space="preserve"> городском округе «поселок Палана»</w:t>
      </w:r>
      <w:r w:rsidRPr="00986301">
        <w:rPr>
          <w:rFonts w:ascii="Times New Roman" w:hAnsi="Times New Roman" w:cs="Times New Roman"/>
          <w:sz w:val="24"/>
          <w:szCs w:val="24"/>
        </w:rPr>
        <w:t xml:space="preserve"> при реализации положений Федерального </w:t>
      </w:r>
      <w:hyperlink r:id="rId6" w:history="1">
        <w:r w:rsidRPr="0098630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86301">
        <w:rPr>
          <w:rFonts w:ascii="Times New Roman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 в целях обеспечения равного доступа субъектов МСП и </w:t>
      </w:r>
      <w:proofErr w:type="spellStart"/>
      <w:r w:rsidRPr="00986301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986301">
        <w:rPr>
          <w:rFonts w:ascii="Times New Roman" w:hAnsi="Times New Roman" w:cs="Times New Roman"/>
          <w:sz w:val="24"/>
          <w:szCs w:val="24"/>
        </w:rPr>
        <w:t xml:space="preserve"> граждан к мерам имущественной поддержки;</w:t>
      </w:r>
    </w:p>
    <w:p w:rsidR="00E1660A" w:rsidRPr="001B50CC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CC">
        <w:rPr>
          <w:rFonts w:ascii="Times New Roman" w:hAnsi="Times New Roman" w:cs="Times New Roman"/>
          <w:sz w:val="24"/>
          <w:szCs w:val="24"/>
        </w:rPr>
        <w:t xml:space="preserve">2) выявление источников для дополнения перечней </w:t>
      </w:r>
      <w:r w:rsidRPr="00F57752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1B50CC">
        <w:rPr>
          <w:rFonts w:ascii="Times New Roman" w:hAnsi="Times New Roman" w:cs="Times New Roman"/>
          <w:sz w:val="24"/>
          <w:szCs w:val="24"/>
        </w:rPr>
        <w:t xml:space="preserve"> в </w:t>
      </w:r>
      <w:r w:rsidR="00986301" w:rsidRPr="001B50CC">
        <w:rPr>
          <w:rFonts w:ascii="Times New Roman" w:hAnsi="Times New Roman" w:cs="Times New Roman"/>
          <w:sz w:val="24"/>
          <w:szCs w:val="24"/>
        </w:rPr>
        <w:t>городском округе «поселок Палана»</w:t>
      </w:r>
      <w:r w:rsidRPr="001B50CC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Перечни);</w:t>
      </w:r>
    </w:p>
    <w:p w:rsidR="00E1660A" w:rsidRPr="008A358E" w:rsidRDefault="00E1660A" w:rsidP="00F60F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58E">
        <w:rPr>
          <w:rFonts w:ascii="Times New Roman" w:hAnsi="Times New Roman" w:cs="Times New Roman"/>
          <w:sz w:val="24"/>
          <w:szCs w:val="24"/>
        </w:rPr>
        <w:t>1.3.</w:t>
      </w:r>
      <w:r w:rsidR="002331A4">
        <w:rPr>
          <w:rFonts w:ascii="Times New Roman" w:hAnsi="Times New Roman" w:cs="Times New Roman"/>
          <w:sz w:val="24"/>
          <w:szCs w:val="24"/>
        </w:rPr>
        <w:t xml:space="preserve"> </w:t>
      </w:r>
      <w:r w:rsidR="002D7BA9" w:rsidRPr="002D7BA9">
        <w:rPr>
          <w:rFonts w:ascii="Times New Roman" w:hAnsi="Times New Roman" w:cs="Times New Roman"/>
          <w:sz w:val="24"/>
          <w:szCs w:val="24"/>
        </w:rPr>
        <w:t xml:space="preserve">Рабочая группа в своей деятельности руководствуется Конституцией Российской </w:t>
      </w:r>
      <w:r w:rsidR="002D7BA9" w:rsidRPr="002D7BA9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Федеральным законом "О развитии малого и среднего предпринимательства в Российской Федерации", иными федеральными законами и иными нормативными правовыми актами Российской Федерации, </w:t>
      </w:r>
      <w:r w:rsidR="00920C73" w:rsidRPr="00F57752">
        <w:rPr>
          <w:rFonts w:ascii="Times New Roman" w:hAnsi="Times New Roman" w:cs="Times New Roman"/>
          <w:sz w:val="24"/>
          <w:szCs w:val="24"/>
        </w:rPr>
        <w:t>Уставом городского округа</w:t>
      </w:r>
      <w:r w:rsidR="002D7BA9" w:rsidRPr="00F57752">
        <w:rPr>
          <w:rFonts w:ascii="Times New Roman" w:hAnsi="Times New Roman" w:cs="Times New Roman"/>
          <w:sz w:val="24"/>
          <w:szCs w:val="24"/>
        </w:rPr>
        <w:t xml:space="preserve"> </w:t>
      </w:r>
      <w:r w:rsidR="00920C73" w:rsidRPr="00F57752">
        <w:rPr>
          <w:rFonts w:ascii="Times New Roman" w:hAnsi="Times New Roman" w:cs="Times New Roman"/>
          <w:sz w:val="24"/>
          <w:szCs w:val="24"/>
        </w:rPr>
        <w:t xml:space="preserve">«поселок Палана», </w:t>
      </w:r>
      <w:r w:rsidR="002D7BA9" w:rsidRPr="00F57752"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</w:t>
      </w:r>
      <w:r w:rsidR="00920C73" w:rsidRPr="00F57752">
        <w:rPr>
          <w:rFonts w:ascii="Times New Roman" w:hAnsi="Times New Roman" w:cs="Times New Roman"/>
          <w:sz w:val="24"/>
          <w:szCs w:val="24"/>
        </w:rPr>
        <w:t xml:space="preserve"> правовыми актами Камчатского края</w:t>
      </w:r>
      <w:r w:rsidR="002C21D4" w:rsidRPr="00F57752">
        <w:rPr>
          <w:rFonts w:ascii="Times New Roman" w:hAnsi="Times New Roman" w:cs="Times New Roman"/>
          <w:sz w:val="24"/>
          <w:szCs w:val="24"/>
        </w:rPr>
        <w:t>.</w:t>
      </w:r>
      <w:r w:rsidR="002D7BA9" w:rsidRPr="002D7BA9">
        <w:rPr>
          <w:rFonts w:ascii="Times New Roman" w:hAnsi="Times New Roman" w:cs="Times New Roman"/>
          <w:sz w:val="24"/>
          <w:szCs w:val="24"/>
        </w:rPr>
        <w:t xml:space="preserve"> </w:t>
      </w:r>
      <w:r w:rsidR="00233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0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60A" w:rsidRPr="00F57752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52">
        <w:rPr>
          <w:rFonts w:ascii="Times New Roman" w:hAnsi="Times New Roman" w:cs="Times New Roman"/>
          <w:sz w:val="24"/>
          <w:szCs w:val="24"/>
        </w:rPr>
        <w:t xml:space="preserve">1.4. Рабочая группа осуществляет свою деятельность во взаимодействии </w:t>
      </w:r>
      <w:r w:rsidR="00920C73" w:rsidRPr="00F57752">
        <w:rPr>
          <w:rFonts w:ascii="Times New Roman" w:hAnsi="Times New Roman" w:cs="Times New Roman"/>
          <w:sz w:val="24"/>
          <w:szCs w:val="24"/>
        </w:rPr>
        <w:t xml:space="preserve">с рабочими группами </w:t>
      </w:r>
      <w:r w:rsidRPr="00F57752">
        <w:rPr>
          <w:rFonts w:ascii="Times New Roman" w:hAnsi="Times New Roman" w:cs="Times New Roman"/>
          <w:sz w:val="24"/>
          <w:szCs w:val="24"/>
        </w:rPr>
        <w:t xml:space="preserve">в Камчатском крае по вопросам оказания имущественной поддержки субъектам МСП и </w:t>
      </w:r>
      <w:proofErr w:type="spellStart"/>
      <w:r w:rsidRPr="00F57752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F57752">
        <w:rPr>
          <w:rFonts w:ascii="Times New Roman" w:hAnsi="Times New Roman" w:cs="Times New Roman"/>
          <w:sz w:val="24"/>
          <w:szCs w:val="24"/>
        </w:rPr>
        <w:t xml:space="preserve"> гражданам.</w:t>
      </w:r>
    </w:p>
    <w:p w:rsidR="00E1660A" w:rsidRPr="001E0D18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D18">
        <w:rPr>
          <w:rFonts w:ascii="Times New Roman" w:hAnsi="Times New Roman" w:cs="Times New Roman"/>
          <w:sz w:val="24"/>
          <w:szCs w:val="24"/>
        </w:rPr>
        <w:t xml:space="preserve">1.5. Организационно-техническое обеспечение деятельности рабочей группы осуществляет </w:t>
      </w:r>
      <w:r w:rsidR="001E0D18" w:rsidRPr="001E0D18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городского округа «поселок Палана»</w:t>
      </w:r>
      <w:r w:rsidRPr="001E0D18">
        <w:rPr>
          <w:rFonts w:ascii="Times New Roman" w:hAnsi="Times New Roman" w:cs="Times New Roman"/>
          <w:sz w:val="24"/>
          <w:szCs w:val="24"/>
        </w:rPr>
        <w:t>.</w:t>
      </w:r>
    </w:p>
    <w:p w:rsidR="00E1660A" w:rsidRPr="001E0D18" w:rsidRDefault="00E1660A" w:rsidP="00E166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660A" w:rsidRPr="001E0D18" w:rsidRDefault="00E1660A" w:rsidP="00E166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0D18">
        <w:rPr>
          <w:rFonts w:ascii="Times New Roman" w:hAnsi="Times New Roman" w:cs="Times New Roman"/>
          <w:sz w:val="24"/>
          <w:szCs w:val="24"/>
        </w:rPr>
        <w:t>2. Основные задачи, функции и права рабочей группы</w:t>
      </w:r>
    </w:p>
    <w:p w:rsidR="00E1660A" w:rsidRPr="005B06D3" w:rsidRDefault="00E1660A" w:rsidP="00E1660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660A" w:rsidRPr="00F57752" w:rsidRDefault="00E1660A" w:rsidP="00E166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52">
        <w:rPr>
          <w:rFonts w:ascii="Times New Roman" w:hAnsi="Times New Roman" w:cs="Times New Roman"/>
          <w:sz w:val="24"/>
          <w:szCs w:val="24"/>
        </w:rPr>
        <w:t>2.1. Основной задачей рабочей группы является обеспечение взаимодействия орган</w:t>
      </w:r>
      <w:r w:rsidR="00FA2928" w:rsidRPr="00F57752">
        <w:rPr>
          <w:rFonts w:ascii="Times New Roman" w:hAnsi="Times New Roman" w:cs="Times New Roman"/>
          <w:sz w:val="24"/>
          <w:szCs w:val="24"/>
        </w:rPr>
        <w:t>а</w:t>
      </w:r>
      <w:r w:rsidRPr="00F57752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9E4C3B" w:rsidRPr="00F57752"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  <w:r w:rsidRPr="00F57752">
        <w:rPr>
          <w:rFonts w:ascii="Times New Roman" w:hAnsi="Times New Roman" w:cs="Times New Roman"/>
          <w:sz w:val="24"/>
          <w:szCs w:val="24"/>
        </w:rPr>
        <w:t xml:space="preserve">, иных органов и организаций по вопросам оказания имущественной поддержки субъектам МСП и </w:t>
      </w:r>
      <w:proofErr w:type="spellStart"/>
      <w:r w:rsidRPr="00F57752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F57752">
        <w:rPr>
          <w:rFonts w:ascii="Times New Roman" w:hAnsi="Times New Roman" w:cs="Times New Roman"/>
          <w:sz w:val="24"/>
          <w:szCs w:val="24"/>
        </w:rPr>
        <w:t xml:space="preserve"> гражданам в </w:t>
      </w:r>
      <w:r w:rsidR="00FA2928" w:rsidRPr="00F57752">
        <w:rPr>
          <w:rFonts w:ascii="Times New Roman" w:hAnsi="Times New Roman" w:cs="Times New Roman"/>
          <w:sz w:val="24"/>
          <w:szCs w:val="24"/>
        </w:rPr>
        <w:t>городском округе «поселок Палана»</w:t>
      </w:r>
      <w:r w:rsidRPr="00F57752">
        <w:rPr>
          <w:rFonts w:ascii="Times New Roman" w:hAnsi="Times New Roman" w:cs="Times New Roman"/>
          <w:sz w:val="24"/>
          <w:szCs w:val="24"/>
        </w:rPr>
        <w:t>.</w:t>
      </w:r>
    </w:p>
    <w:p w:rsidR="00E1660A" w:rsidRPr="00FA2928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  <w:r w:rsidRPr="00FA2928">
        <w:rPr>
          <w:rFonts w:ascii="Times New Roman" w:hAnsi="Times New Roman" w:cs="Times New Roman"/>
          <w:sz w:val="24"/>
          <w:szCs w:val="24"/>
        </w:rPr>
        <w:t>2.2. Основными функциями рабочей группы являются:</w:t>
      </w:r>
    </w:p>
    <w:p w:rsidR="00E1660A" w:rsidRPr="00F57752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52">
        <w:rPr>
          <w:rFonts w:ascii="Times New Roman" w:hAnsi="Times New Roman" w:cs="Times New Roman"/>
          <w:sz w:val="24"/>
          <w:szCs w:val="24"/>
        </w:rPr>
        <w:t xml:space="preserve">1) оценка эффективности мероприятий, реализуемых </w:t>
      </w:r>
      <w:r w:rsidR="00FA2928" w:rsidRPr="00F57752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«поселок </w:t>
      </w:r>
      <w:r w:rsidR="00A35FCA" w:rsidRPr="00F57752">
        <w:rPr>
          <w:rFonts w:ascii="Times New Roman" w:hAnsi="Times New Roman" w:cs="Times New Roman"/>
          <w:sz w:val="24"/>
          <w:szCs w:val="24"/>
        </w:rPr>
        <w:t>П</w:t>
      </w:r>
      <w:r w:rsidR="00FA2928" w:rsidRPr="00F57752">
        <w:rPr>
          <w:rFonts w:ascii="Times New Roman" w:hAnsi="Times New Roman" w:cs="Times New Roman"/>
          <w:sz w:val="24"/>
          <w:szCs w:val="24"/>
        </w:rPr>
        <w:t>алана»</w:t>
      </w:r>
      <w:r w:rsidR="009E4C3B" w:rsidRPr="00F57752">
        <w:rPr>
          <w:rFonts w:ascii="Times New Roman" w:hAnsi="Times New Roman" w:cs="Times New Roman"/>
          <w:sz w:val="24"/>
          <w:szCs w:val="24"/>
        </w:rPr>
        <w:t xml:space="preserve"> </w:t>
      </w:r>
      <w:r w:rsidRPr="00F57752">
        <w:rPr>
          <w:rFonts w:ascii="Times New Roman" w:hAnsi="Times New Roman" w:cs="Times New Roman"/>
          <w:sz w:val="24"/>
          <w:szCs w:val="24"/>
        </w:rPr>
        <w:t xml:space="preserve">по вопросам оказания имущественной поддержки субъектам МСП и </w:t>
      </w:r>
      <w:proofErr w:type="spellStart"/>
      <w:r w:rsidRPr="00F57752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F57752">
        <w:rPr>
          <w:rFonts w:ascii="Times New Roman" w:hAnsi="Times New Roman" w:cs="Times New Roman"/>
          <w:sz w:val="24"/>
          <w:szCs w:val="24"/>
        </w:rPr>
        <w:t xml:space="preserve"> гражданам;</w:t>
      </w:r>
    </w:p>
    <w:p w:rsidR="00E1660A" w:rsidRPr="00967BF0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BF0">
        <w:rPr>
          <w:rFonts w:ascii="Times New Roman" w:hAnsi="Times New Roman" w:cs="Times New Roman"/>
          <w:sz w:val="24"/>
          <w:szCs w:val="24"/>
        </w:rPr>
        <w:t xml:space="preserve">2) разработка годовых и квартальных планов мероприятий по оказанию имущественной поддержки субъектам МСП и </w:t>
      </w:r>
      <w:proofErr w:type="spellStart"/>
      <w:r w:rsidRPr="00967BF0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967BF0">
        <w:rPr>
          <w:rFonts w:ascii="Times New Roman" w:hAnsi="Times New Roman" w:cs="Times New Roman"/>
          <w:sz w:val="24"/>
          <w:szCs w:val="24"/>
        </w:rPr>
        <w:t xml:space="preserve"> гражданам в </w:t>
      </w:r>
      <w:r w:rsidR="00DF69D8">
        <w:rPr>
          <w:rFonts w:ascii="Times New Roman" w:hAnsi="Times New Roman" w:cs="Times New Roman"/>
          <w:sz w:val="24"/>
          <w:szCs w:val="24"/>
        </w:rPr>
        <w:t>городском округе «поселок Палана»</w:t>
      </w:r>
      <w:r w:rsidRPr="00967BF0">
        <w:rPr>
          <w:rFonts w:ascii="Times New Roman" w:hAnsi="Times New Roman" w:cs="Times New Roman"/>
          <w:sz w:val="24"/>
          <w:szCs w:val="24"/>
        </w:rPr>
        <w:t>;</w:t>
      </w:r>
    </w:p>
    <w:p w:rsidR="00E1660A" w:rsidRPr="00F57752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52">
        <w:rPr>
          <w:rFonts w:ascii="Times New Roman" w:hAnsi="Times New Roman" w:cs="Times New Roman"/>
          <w:sz w:val="24"/>
          <w:szCs w:val="24"/>
        </w:rPr>
        <w:t xml:space="preserve">3) рассмотрение предложений, поступивших от </w:t>
      </w:r>
      <w:r w:rsidR="00DF69D8" w:rsidRPr="00F57752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«поселок Палана», </w:t>
      </w:r>
      <w:r w:rsidRPr="00F57752">
        <w:rPr>
          <w:rFonts w:ascii="Times New Roman" w:hAnsi="Times New Roman" w:cs="Times New Roman"/>
          <w:sz w:val="24"/>
          <w:szCs w:val="24"/>
        </w:rPr>
        <w:t xml:space="preserve">представителей общественности, субъектов МСП, </w:t>
      </w:r>
      <w:proofErr w:type="spellStart"/>
      <w:r w:rsidRPr="00F57752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F57752">
        <w:rPr>
          <w:rFonts w:ascii="Times New Roman" w:hAnsi="Times New Roman" w:cs="Times New Roman"/>
          <w:sz w:val="24"/>
          <w:szCs w:val="24"/>
        </w:rPr>
        <w:t xml:space="preserve"> граждан о дополнении Перечней;</w:t>
      </w:r>
    </w:p>
    <w:p w:rsidR="00E1660A" w:rsidRPr="00563D6B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52">
        <w:rPr>
          <w:rFonts w:ascii="Times New Roman" w:hAnsi="Times New Roman" w:cs="Times New Roman"/>
          <w:sz w:val="24"/>
          <w:szCs w:val="24"/>
        </w:rPr>
        <w:t>4) выработка рекомендаций</w:t>
      </w:r>
      <w:r w:rsidRPr="00563D6B">
        <w:rPr>
          <w:rFonts w:ascii="Times New Roman" w:hAnsi="Times New Roman" w:cs="Times New Roman"/>
          <w:sz w:val="24"/>
          <w:szCs w:val="24"/>
        </w:rPr>
        <w:t xml:space="preserve"> и предложений в рамках оказания имущественной поддержки субъектам МСП и </w:t>
      </w:r>
      <w:proofErr w:type="spellStart"/>
      <w:r w:rsidRPr="00563D6B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563D6B">
        <w:rPr>
          <w:rFonts w:ascii="Times New Roman" w:hAnsi="Times New Roman" w:cs="Times New Roman"/>
          <w:sz w:val="24"/>
          <w:szCs w:val="24"/>
        </w:rPr>
        <w:t xml:space="preserve"> гражданам, в том числе по следующим вопросам:</w:t>
      </w:r>
    </w:p>
    <w:p w:rsidR="00E1660A" w:rsidRPr="00563D6B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D6B">
        <w:rPr>
          <w:rFonts w:ascii="Times New Roman" w:hAnsi="Times New Roman" w:cs="Times New Roman"/>
          <w:sz w:val="24"/>
          <w:szCs w:val="24"/>
        </w:rPr>
        <w:t>а) формирование и дополнение Перечней, расширение состава имущества, вовлекаемого в имущественную поддержку;</w:t>
      </w:r>
    </w:p>
    <w:p w:rsidR="00E1660A" w:rsidRPr="00563D6B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D6B">
        <w:rPr>
          <w:rFonts w:ascii="Times New Roman" w:hAnsi="Times New Roman" w:cs="Times New Roman"/>
          <w:sz w:val="24"/>
          <w:szCs w:val="24"/>
        </w:rPr>
        <w:t>б) замена объектов, включенных в Перечни и не востребованных субъектами МСП, на другое имущество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E1660A" w:rsidRPr="00563D6B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D6B">
        <w:rPr>
          <w:rFonts w:ascii="Times New Roman" w:hAnsi="Times New Roman" w:cs="Times New Roman"/>
          <w:sz w:val="24"/>
          <w:szCs w:val="24"/>
        </w:rPr>
        <w:t xml:space="preserve">в) установление льготных условий предоставления в аренду имущества, муниципальных преференций для субъектов МСП и </w:t>
      </w:r>
      <w:proofErr w:type="spellStart"/>
      <w:r w:rsidRPr="00563D6B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563D6B">
        <w:rPr>
          <w:rFonts w:ascii="Times New Roman" w:hAnsi="Times New Roman" w:cs="Times New Roman"/>
          <w:sz w:val="24"/>
          <w:szCs w:val="24"/>
        </w:rPr>
        <w:t xml:space="preserve"> граждан в </w:t>
      </w:r>
      <w:r w:rsidR="00DF69D8">
        <w:rPr>
          <w:rFonts w:ascii="Times New Roman" w:hAnsi="Times New Roman" w:cs="Times New Roman"/>
          <w:sz w:val="24"/>
          <w:szCs w:val="24"/>
        </w:rPr>
        <w:t>городском округе «поселок Палана»</w:t>
      </w:r>
      <w:r w:rsidRPr="00563D6B">
        <w:rPr>
          <w:rFonts w:ascii="Times New Roman" w:hAnsi="Times New Roman" w:cs="Times New Roman"/>
          <w:sz w:val="24"/>
          <w:szCs w:val="24"/>
        </w:rPr>
        <w:t>;</w:t>
      </w:r>
    </w:p>
    <w:p w:rsidR="00E1660A" w:rsidRPr="00563D6B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D6B">
        <w:rPr>
          <w:rFonts w:ascii="Times New Roman" w:hAnsi="Times New Roman" w:cs="Times New Roman"/>
          <w:sz w:val="24"/>
          <w:szCs w:val="24"/>
        </w:rPr>
        <w:t xml:space="preserve">г) нормативное правовое регулирование оказания имущественной поддержки субъектам МСП и </w:t>
      </w:r>
      <w:proofErr w:type="spellStart"/>
      <w:r w:rsidRPr="00563D6B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563D6B">
        <w:rPr>
          <w:rFonts w:ascii="Times New Roman" w:hAnsi="Times New Roman" w:cs="Times New Roman"/>
          <w:sz w:val="24"/>
          <w:szCs w:val="24"/>
        </w:rPr>
        <w:t xml:space="preserve"> гражданам, в том числе упрощение порядка получения такой поддержки;</w:t>
      </w:r>
    </w:p>
    <w:p w:rsidR="00E1660A" w:rsidRPr="00F57752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52">
        <w:rPr>
          <w:rFonts w:ascii="Times New Roman" w:hAnsi="Times New Roman" w:cs="Times New Roman"/>
          <w:sz w:val="24"/>
          <w:szCs w:val="24"/>
        </w:rPr>
        <w:t xml:space="preserve">д) </w:t>
      </w:r>
      <w:r w:rsidR="00DF69D8" w:rsidRPr="00F57752">
        <w:rPr>
          <w:rFonts w:ascii="Times New Roman" w:hAnsi="Times New Roman" w:cs="Times New Roman"/>
          <w:sz w:val="24"/>
          <w:szCs w:val="24"/>
        </w:rPr>
        <w:t>анализ</w:t>
      </w:r>
      <w:r w:rsidRPr="00F57752">
        <w:rPr>
          <w:rFonts w:ascii="Times New Roman" w:hAnsi="Times New Roman" w:cs="Times New Roman"/>
          <w:sz w:val="24"/>
          <w:szCs w:val="24"/>
        </w:rPr>
        <w:t xml:space="preserve"> показателей эффективности деятельности </w:t>
      </w:r>
      <w:r w:rsidR="00DF69D8" w:rsidRPr="00F57752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F57752">
        <w:rPr>
          <w:rFonts w:ascii="Times New Roman" w:hAnsi="Times New Roman" w:cs="Times New Roman"/>
          <w:sz w:val="24"/>
          <w:szCs w:val="24"/>
        </w:rPr>
        <w:t xml:space="preserve">, </w:t>
      </w:r>
      <w:r w:rsidR="00F57752" w:rsidRPr="00F57752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F57752">
        <w:rPr>
          <w:rFonts w:ascii="Times New Roman" w:hAnsi="Times New Roman" w:cs="Times New Roman"/>
          <w:sz w:val="24"/>
          <w:szCs w:val="24"/>
        </w:rPr>
        <w:t>ответственн</w:t>
      </w:r>
      <w:r w:rsidR="00F57752" w:rsidRPr="00F57752">
        <w:rPr>
          <w:rFonts w:ascii="Times New Roman" w:hAnsi="Times New Roman" w:cs="Times New Roman"/>
          <w:sz w:val="24"/>
          <w:szCs w:val="24"/>
        </w:rPr>
        <w:t>ых</w:t>
      </w:r>
      <w:r w:rsidRPr="00F57752">
        <w:rPr>
          <w:rFonts w:ascii="Times New Roman" w:hAnsi="Times New Roman" w:cs="Times New Roman"/>
          <w:sz w:val="24"/>
          <w:szCs w:val="24"/>
        </w:rPr>
        <w:t xml:space="preserve"> за реализацию имущественной поддержки субъектов МСП и </w:t>
      </w:r>
      <w:proofErr w:type="spellStart"/>
      <w:r w:rsidRPr="00F57752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F57752">
        <w:rPr>
          <w:rFonts w:ascii="Times New Roman" w:hAnsi="Times New Roman" w:cs="Times New Roman"/>
          <w:sz w:val="24"/>
          <w:szCs w:val="24"/>
        </w:rPr>
        <w:t xml:space="preserve"> граждан;</w:t>
      </w:r>
    </w:p>
    <w:p w:rsidR="00E1660A" w:rsidRPr="00563D6B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D6B">
        <w:rPr>
          <w:rFonts w:ascii="Times New Roman" w:hAnsi="Times New Roman" w:cs="Times New Roman"/>
          <w:sz w:val="24"/>
          <w:szCs w:val="24"/>
        </w:rPr>
        <w:lastRenderedPageBreak/>
        <w:t xml:space="preserve">е) обеспечение информирования субъектов МСП и </w:t>
      </w:r>
      <w:proofErr w:type="spellStart"/>
      <w:r w:rsidRPr="00563D6B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563D6B">
        <w:rPr>
          <w:rFonts w:ascii="Times New Roman" w:hAnsi="Times New Roman" w:cs="Times New Roman"/>
          <w:sz w:val="24"/>
          <w:szCs w:val="24"/>
        </w:rPr>
        <w:t xml:space="preserve"> граждан об имущественной поддержке;</w:t>
      </w:r>
    </w:p>
    <w:p w:rsidR="00E1660A" w:rsidRPr="00563D6B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D6B">
        <w:rPr>
          <w:rFonts w:ascii="Times New Roman" w:hAnsi="Times New Roman" w:cs="Times New Roman"/>
          <w:sz w:val="24"/>
          <w:szCs w:val="24"/>
        </w:rPr>
        <w:t>ж) совершенствование порядка учета муниципального имущества, размещение и актуализация сведений о нем в информационно-телекоммуникационной сети "Интернет";</w:t>
      </w:r>
    </w:p>
    <w:p w:rsidR="00E1660A" w:rsidRPr="00563D6B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D6B">
        <w:rPr>
          <w:rFonts w:ascii="Times New Roman" w:hAnsi="Times New Roman" w:cs="Times New Roman"/>
          <w:sz w:val="24"/>
          <w:szCs w:val="24"/>
        </w:rPr>
        <w:t xml:space="preserve">з) включение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 и </w:t>
      </w:r>
      <w:proofErr w:type="spellStart"/>
      <w:r w:rsidRPr="00563D6B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563D6B">
        <w:rPr>
          <w:rFonts w:ascii="Times New Roman" w:hAnsi="Times New Roman" w:cs="Times New Roman"/>
          <w:sz w:val="24"/>
          <w:szCs w:val="24"/>
        </w:rPr>
        <w:t xml:space="preserve"> гражданам;</w:t>
      </w:r>
    </w:p>
    <w:p w:rsidR="00E1660A" w:rsidRPr="00F57752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52">
        <w:rPr>
          <w:rFonts w:ascii="Times New Roman" w:hAnsi="Times New Roman" w:cs="Times New Roman"/>
          <w:sz w:val="24"/>
          <w:szCs w:val="24"/>
        </w:rPr>
        <w:t xml:space="preserve">5) оказание информационного и консультационного содействия по вопросам оказания имущественной поддержки субъектам МСП и </w:t>
      </w:r>
      <w:proofErr w:type="spellStart"/>
      <w:r w:rsidRPr="00F57752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F57752">
        <w:rPr>
          <w:rFonts w:ascii="Times New Roman" w:hAnsi="Times New Roman" w:cs="Times New Roman"/>
          <w:sz w:val="24"/>
          <w:szCs w:val="24"/>
        </w:rPr>
        <w:t xml:space="preserve"> гражданам;</w:t>
      </w:r>
    </w:p>
    <w:p w:rsidR="00E1660A" w:rsidRPr="0066501C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01C">
        <w:rPr>
          <w:rFonts w:ascii="Times New Roman" w:hAnsi="Times New Roman" w:cs="Times New Roman"/>
          <w:sz w:val="24"/>
          <w:szCs w:val="24"/>
        </w:rPr>
        <w:t xml:space="preserve">6) взаимодействие с </w:t>
      </w:r>
      <w:r w:rsidR="00DF69D8">
        <w:rPr>
          <w:rFonts w:ascii="Times New Roman" w:hAnsi="Times New Roman" w:cs="Times New Roman"/>
          <w:sz w:val="24"/>
          <w:szCs w:val="24"/>
        </w:rPr>
        <w:t>государственными</w:t>
      </w:r>
      <w:r w:rsidRPr="0066501C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Камчатско</w:t>
      </w:r>
      <w:r w:rsidR="00DF69D8">
        <w:rPr>
          <w:rFonts w:ascii="Times New Roman" w:hAnsi="Times New Roman" w:cs="Times New Roman"/>
          <w:sz w:val="24"/>
          <w:szCs w:val="24"/>
        </w:rPr>
        <w:t>го</w:t>
      </w:r>
      <w:r w:rsidRPr="0066501C">
        <w:rPr>
          <w:rFonts w:ascii="Times New Roman" w:hAnsi="Times New Roman" w:cs="Times New Roman"/>
          <w:sz w:val="24"/>
          <w:szCs w:val="24"/>
        </w:rPr>
        <w:t xml:space="preserve"> кра</w:t>
      </w:r>
      <w:r w:rsidR="00DF69D8">
        <w:rPr>
          <w:rFonts w:ascii="Times New Roman" w:hAnsi="Times New Roman" w:cs="Times New Roman"/>
          <w:sz w:val="24"/>
          <w:szCs w:val="24"/>
        </w:rPr>
        <w:t>я</w:t>
      </w:r>
      <w:r w:rsidRPr="0066501C">
        <w:rPr>
          <w:rFonts w:ascii="Times New Roman" w:hAnsi="Times New Roman" w:cs="Times New Roman"/>
          <w:sz w:val="24"/>
          <w:szCs w:val="24"/>
        </w:rPr>
        <w:t xml:space="preserve">, а также с акционерным обществом "Федеральная корпорация по развитию малого и среднего предпринимательства" по вопросам оказания имущественной поддержки субъектам МСП и </w:t>
      </w:r>
      <w:proofErr w:type="spellStart"/>
      <w:r w:rsidRPr="0066501C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66501C">
        <w:rPr>
          <w:rFonts w:ascii="Times New Roman" w:hAnsi="Times New Roman" w:cs="Times New Roman"/>
          <w:sz w:val="24"/>
          <w:szCs w:val="24"/>
        </w:rPr>
        <w:t xml:space="preserve"> гражданам;</w:t>
      </w:r>
    </w:p>
    <w:p w:rsidR="00E1660A" w:rsidRPr="00F57752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52">
        <w:rPr>
          <w:rFonts w:ascii="Times New Roman" w:hAnsi="Times New Roman" w:cs="Times New Roman"/>
          <w:sz w:val="24"/>
          <w:szCs w:val="24"/>
        </w:rPr>
        <w:t xml:space="preserve">7) </w:t>
      </w:r>
      <w:r w:rsidR="00DF69D8" w:rsidRPr="00F5775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F57752">
        <w:rPr>
          <w:rFonts w:ascii="Times New Roman" w:hAnsi="Times New Roman" w:cs="Times New Roman"/>
          <w:sz w:val="24"/>
          <w:szCs w:val="24"/>
        </w:rPr>
        <w:t xml:space="preserve">инициатив, направленных на совершенствование оказания имущественной поддержки субъектам МСП и </w:t>
      </w:r>
      <w:proofErr w:type="spellStart"/>
      <w:r w:rsidRPr="00F57752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F57752">
        <w:rPr>
          <w:rFonts w:ascii="Times New Roman" w:hAnsi="Times New Roman" w:cs="Times New Roman"/>
          <w:sz w:val="24"/>
          <w:szCs w:val="24"/>
        </w:rPr>
        <w:t xml:space="preserve"> гражданам, на основе анализа сложившейся муниципальной практики.</w:t>
      </w:r>
    </w:p>
    <w:p w:rsidR="00E1660A" w:rsidRPr="0066501C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01C">
        <w:rPr>
          <w:rFonts w:ascii="Times New Roman" w:hAnsi="Times New Roman" w:cs="Times New Roman"/>
          <w:sz w:val="24"/>
          <w:szCs w:val="24"/>
        </w:rPr>
        <w:t xml:space="preserve">2.3. В целях осуществления функций, предусмотренных </w:t>
      </w:r>
      <w:hyperlink w:anchor="P63" w:history="1">
        <w:r w:rsidRPr="0066501C">
          <w:rPr>
            <w:rFonts w:ascii="Times New Roman" w:hAnsi="Times New Roman" w:cs="Times New Roman"/>
            <w:color w:val="0000FF"/>
            <w:sz w:val="24"/>
            <w:szCs w:val="24"/>
          </w:rPr>
          <w:t>частью 2.2</w:t>
        </w:r>
      </w:hyperlink>
      <w:r w:rsidRPr="0066501C">
        <w:rPr>
          <w:rFonts w:ascii="Times New Roman" w:hAnsi="Times New Roman" w:cs="Times New Roman"/>
          <w:sz w:val="24"/>
          <w:szCs w:val="24"/>
        </w:rPr>
        <w:t xml:space="preserve"> настоящего раздела, рабочая группа имеет право:</w:t>
      </w:r>
    </w:p>
    <w:p w:rsidR="00E1660A" w:rsidRPr="0066501C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01C">
        <w:rPr>
          <w:rFonts w:ascii="Times New Roman" w:hAnsi="Times New Roman" w:cs="Times New Roman"/>
          <w:sz w:val="24"/>
          <w:szCs w:val="24"/>
        </w:rPr>
        <w:t>1) рассматривать на своих заседаниях вопросы, отнесенные к компетенции рабочей группы и принимать соответствующие решения;</w:t>
      </w:r>
    </w:p>
    <w:p w:rsidR="00E1660A" w:rsidRPr="00F57752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52">
        <w:rPr>
          <w:rFonts w:ascii="Times New Roman" w:hAnsi="Times New Roman" w:cs="Times New Roman"/>
          <w:sz w:val="24"/>
          <w:szCs w:val="24"/>
        </w:rPr>
        <w:t>2) запрашивать информацию и материалы от исполнительных органов государственной власти Камчатского края, органов местного самоуправления</w:t>
      </w:r>
      <w:r w:rsidR="005E47E0" w:rsidRPr="00F57752">
        <w:rPr>
          <w:rFonts w:ascii="Times New Roman" w:hAnsi="Times New Roman" w:cs="Times New Roman"/>
          <w:sz w:val="24"/>
          <w:szCs w:val="24"/>
        </w:rPr>
        <w:t>,</w:t>
      </w:r>
      <w:r w:rsidRPr="00F57752">
        <w:rPr>
          <w:rFonts w:ascii="Times New Roman" w:hAnsi="Times New Roman" w:cs="Times New Roman"/>
          <w:sz w:val="24"/>
          <w:szCs w:val="24"/>
        </w:rPr>
        <w:t xml:space="preserve"> муниципальных образований в Камчатском крае, </w:t>
      </w:r>
      <w:r w:rsidR="00982830" w:rsidRPr="00F57752">
        <w:rPr>
          <w:rFonts w:ascii="Times New Roman" w:hAnsi="Times New Roman" w:cs="Times New Roman"/>
          <w:sz w:val="24"/>
          <w:szCs w:val="24"/>
        </w:rPr>
        <w:t xml:space="preserve">иных органов и организаций, </w:t>
      </w:r>
      <w:r w:rsidRPr="00F57752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proofErr w:type="gramStart"/>
      <w:r w:rsidRPr="00F57752">
        <w:rPr>
          <w:rFonts w:ascii="Times New Roman" w:hAnsi="Times New Roman" w:cs="Times New Roman"/>
          <w:sz w:val="24"/>
          <w:szCs w:val="24"/>
        </w:rPr>
        <w:t>объединений,  отнесенным</w:t>
      </w:r>
      <w:proofErr w:type="gramEnd"/>
      <w:r w:rsidRPr="00F57752">
        <w:rPr>
          <w:rFonts w:ascii="Times New Roman" w:hAnsi="Times New Roman" w:cs="Times New Roman"/>
          <w:sz w:val="24"/>
          <w:szCs w:val="24"/>
        </w:rPr>
        <w:t xml:space="preserve"> к компетенции рабочей группы;</w:t>
      </w:r>
    </w:p>
    <w:p w:rsidR="00E1660A" w:rsidRPr="005E47E0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7E0">
        <w:rPr>
          <w:rFonts w:ascii="Times New Roman" w:hAnsi="Times New Roman" w:cs="Times New Roman"/>
          <w:sz w:val="24"/>
          <w:szCs w:val="24"/>
        </w:rPr>
        <w:t xml:space="preserve">3) приглашать на свои заседания представителей заинтересованных исполнительных органов местного самоуправления, субъектов МСП, </w:t>
      </w:r>
      <w:proofErr w:type="spellStart"/>
      <w:r w:rsidRPr="005E47E0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5E47E0">
        <w:rPr>
          <w:rFonts w:ascii="Times New Roman" w:hAnsi="Times New Roman" w:cs="Times New Roman"/>
          <w:sz w:val="24"/>
          <w:szCs w:val="24"/>
        </w:rPr>
        <w:t xml:space="preserve"> граждан, научных, общественных и иных организаций, а также других специалистов;</w:t>
      </w:r>
    </w:p>
    <w:p w:rsidR="00E1660A" w:rsidRPr="00F57752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52">
        <w:rPr>
          <w:rFonts w:ascii="Times New Roman" w:hAnsi="Times New Roman" w:cs="Times New Roman"/>
          <w:sz w:val="24"/>
          <w:szCs w:val="24"/>
        </w:rPr>
        <w:t>4) направлять органам, уполномоченным на проведение обследования объектов государственного (муниципального) недвижимого имущества, списки объектов недвижимости, в отношении которых предлагается провести обследование;</w:t>
      </w:r>
    </w:p>
    <w:p w:rsidR="00E1660A" w:rsidRPr="00F57752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52">
        <w:rPr>
          <w:rFonts w:ascii="Times New Roman" w:hAnsi="Times New Roman" w:cs="Times New Roman"/>
          <w:sz w:val="24"/>
          <w:szCs w:val="24"/>
        </w:rPr>
        <w:t>5) участвовать через представителей, назначаемых по решению рабочей группы, с согласия органа, уполномоченного на проведение обследования объектов государственного (муниципального) недвижимого имущества, в проведении обследования объектов недвижимости, в том числе земельных участков, в соответствии со списком, указанным в пункте 4 настоящей части;</w:t>
      </w:r>
    </w:p>
    <w:p w:rsidR="00E1660A" w:rsidRPr="00F57752" w:rsidRDefault="00982830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52">
        <w:rPr>
          <w:rFonts w:ascii="Times New Roman" w:hAnsi="Times New Roman" w:cs="Times New Roman"/>
          <w:sz w:val="24"/>
          <w:szCs w:val="24"/>
        </w:rPr>
        <w:t>6) давать рекомендации</w:t>
      </w:r>
      <w:r w:rsidR="00E1660A" w:rsidRPr="00F57752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</w:t>
      </w:r>
      <w:r w:rsidR="003F7A73" w:rsidRPr="00F577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660A" w:rsidRPr="00F57752">
        <w:rPr>
          <w:rFonts w:ascii="Times New Roman" w:hAnsi="Times New Roman" w:cs="Times New Roman"/>
          <w:sz w:val="24"/>
          <w:szCs w:val="24"/>
        </w:rPr>
        <w:t>по вопросам, отнесенным к компетенции рабочей группы.</w:t>
      </w:r>
    </w:p>
    <w:p w:rsidR="00E1660A" w:rsidRPr="005B06D3" w:rsidRDefault="00E1660A" w:rsidP="00E1660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660A" w:rsidRPr="0066501C" w:rsidRDefault="00E1660A" w:rsidP="00E166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501C">
        <w:rPr>
          <w:rFonts w:ascii="Times New Roman" w:hAnsi="Times New Roman" w:cs="Times New Roman"/>
          <w:sz w:val="24"/>
          <w:szCs w:val="24"/>
        </w:rPr>
        <w:t>3. Состав рабочей группы и порядок ее деятельности</w:t>
      </w:r>
    </w:p>
    <w:p w:rsidR="00E1660A" w:rsidRPr="005B06D3" w:rsidRDefault="00E1660A" w:rsidP="00E1660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660A" w:rsidRPr="0066501C" w:rsidRDefault="00E1660A" w:rsidP="00E166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01C">
        <w:rPr>
          <w:rFonts w:ascii="Times New Roman" w:hAnsi="Times New Roman" w:cs="Times New Roman"/>
          <w:sz w:val="24"/>
          <w:szCs w:val="24"/>
        </w:rPr>
        <w:t>3.1. Рабочая группа формируется в составе председателя рабочей группы, заместителя председателя рабочей группы, секретаря рабочей группы, членов рабочей группы.</w:t>
      </w:r>
    </w:p>
    <w:p w:rsidR="00E1660A" w:rsidRPr="00F57752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52">
        <w:rPr>
          <w:rFonts w:ascii="Times New Roman" w:hAnsi="Times New Roman" w:cs="Times New Roman"/>
          <w:sz w:val="24"/>
          <w:szCs w:val="24"/>
        </w:rPr>
        <w:lastRenderedPageBreak/>
        <w:t xml:space="preserve">3.2. Рабочая группа формируется из </w:t>
      </w:r>
      <w:r w:rsidR="005E47E0" w:rsidRPr="00F57752">
        <w:rPr>
          <w:rFonts w:ascii="Times New Roman" w:hAnsi="Times New Roman" w:cs="Times New Roman"/>
          <w:sz w:val="24"/>
          <w:szCs w:val="24"/>
        </w:rPr>
        <w:t>сотрудников Администрации городского округа «поселок Палана»</w:t>
      </w:r>
      <w:r w:rsidRPr="00F57752">
        <w:rPr>
          <w:rFonts w:ascii="Times New Roman" w:hAnsi="Times New Roman" w:cs="Times New Roman"/>
          <w:sz w:val="24"/>
          <w:szCs w:val="24"/>
        </w:rPr>
        <w:t xml:space="preserve">, представителей </w:t>
      </w:r>
      <w:r w:rsidR="005E47E0" w:rsidRPr="00F57752">
        <w:rPr>
          <w:rFonts w:ascii="Times New Roman" w:hAnsi="Times New Roman" w:cs="Times New Roman"/>
          <w:sz w:val="24"/>
          <w:szCs w:val="24"/>
        </w:rPr>
        <w:t xml:space="preserve">субъектов МСП, </w:t>
      </w:r>
      <w:r w:rsidRPr="00F57752">
        <w:rPr>
          <w:rFonts w:ascii="Times New Roman" w:hAnsi="Times New Roman" w:cs="Times New Roman"/>
          <w:sz w:val="24"/>
          <w:szCs w:val="24"/>
        </w:rPr>
        <w:t xml:space="preserve">общественных и </w:t>
      </w:r>
      <w:r w:rsidR="005E47E0" w:rsidRPr="00F57752">
        <w:rPr>
          <w:rFonts w:ascii="Times New Roman" w:hAnsi="Times New Roman" w:cs="Times New Roman"/>
          <w:sz w:val="24"/>
          <w:szCs w:val="24"/>
        </w:rPr>
        <w:t>иных организаций городского округа «поселок Палана».</w:t>
      </w:r>
    </w:p>
    <w:p w:rsidR="0066501C" w:rsidRPr="0066501C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01C">
        <w:rPr>
          <w:rFonts w:ascii="Times New Roman" w:hAnsi="Times New Roman" w:cs="Times New Roman"/>
          <w:sz w:val="24"/>
          <w:szCs w:val="24"/>
        </w:rPr>
        <w:t xml:space="preserve">3.3. Персональный состав рабочей группы утверждается </w:t>
      </w:r>
      <w:r w:rsidR="0066501C" w:rsidRPr="0066501C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городского округа «поселок Палана». </w:t>
      </w:r>
    </w:p>
    <w:p w:rsidR="00E1660A" w:rsidRPr="0066501C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01C">
        <w:rPr>
          <w:rFonts w:ascii="Times New Roman" w:hAnsi="Times New Roman" w:cs="Times New Roman"/>
          <w:sz w:val="24"/>
          <w:szCs w:val="24"/>
        </w:rPr>
        <w:t xml:space="preserve">3.4. В заседаниях рабочей группы могут принимать участие приглашенные заинтересованные лица, в том числе </w:t>
      </w:r>
      <w:proofErr w:type="spellStart"/>
      <w:r w:rsidRPr="0066501C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66501C">
        <w:rPr>
          <w:rFonts w:ascii="Times New Roman" w:hAnsi="Times New Roman" w:cs="Times New Roman"/>
          <w:sz w:val="24"/>
          <w:szCs w:val="24"/>
        </w:rPr>
        <w:t xml:space="preserve"> граждане, представители субъектов МСП с правом совещательного голоса.</w:t>
      </w:r>
    </w:p>
    <w:p w:rsidR="00E1660A" w:rsidRPr="0066501C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01C">
        <w:rPr>
          <w:rFonts w:ascii="Times New Roman" w:hAnsi="Times New Roman" w:cs="Times New Roman"/>
          <w:sz w:val="24"/>
          <w:szCs w:val="24"/>
        </w:rPr>
        <w:t xml:space="preserve">3.5. Заседания рабочей группы проводятся в очной или </w:t>
      </w:r>
      <w:r w:rsidRPr="005E47E0">
        <w:rPr>
          <w:rFonts w:ascii="Times New Roman" w:hAnsi="Times New Roman" w:cs="Times New Roman"/>
          <w:sz w:val="24"/>
          <w:szCs w:val="24"/>
        </w:rPr>
        <w:t>заочной форме</w:t>
      </w:r>
      <w:r w:rsidRPr="0066501C">
        <w:rPr>
          <w:rFonts w:ascii="Times New Roman" w:hAnsi="Times New Roman" w:cs="Times New Roman"/>
          <w:sz w:val="24"/>
          <w:szCs w:val="24"/>
        </w:rPr>
        <w:t xml:space="preserve"> по мере необходимости, но не реже 1 раза в полугодие.</w:t>
      </w:r>
    </w:p>
    <w:p w:rsidR="00E1660A" w:rsidRPr="0066501C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01C">
        <w:rPr>
          <w:rFonts w:ascii="Times New Roman" w:hAnsi="Times New Roman" w:cs="Times New Roman"/>
          <w:sz w:val="24"/>
          <w:szCs w:val="24"/>
        </w:rPr>
        <w:t xml:space="preserve">3.6. Повестка дня заседания рабочей группы с указанием даты, времени, места проведения заседания и материалы по вопросам повестки заседания рабочей группы направляются секретарем рабочей группы членам рабочей группы не </w:t>
      </w:r>
      <w:r w:rsidRPr="005E47E0">
        <w:rPr>
          <w:rFonts w:ascii="Times New Roman" w:hAnsi="Times New Roman" w:cs="Times New Roman"/>
          <w:sz w:val="24"/>
          <w:szCs w:val="24"/>
        </w:rPr>
        <w:t>позднее 7 рабочих</w:t>
      </w:r>
      <w:r w:rsidRPr="0066501C">
        <w:rPr>
          <w:rFonts w:ascii="Times New Roman" w:hAnsi="Times New Roman" w:cs="Times New Roman"/>
          <w:sz w:val="24"/>
          <w:szCs w:val="24"/>
        </w:rPr>
        <w:t xml:space="preserve"> дней до даты проведения заседания в письменном виде.</w:t>
      </w:r>
    </w:p>
    <w:p w:rsidR="00E1660A" w:rsidRPr="0066501C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01C">
        <w:rPr>
          <w:rFonts w:ascii="Times New Roman" w:hAnsi="Times New Roman" w:cs="Times New Roman"/>
          <w:sz w:val="24"/>
          <w:szCs w:val="24"/>
        </w:rPr>
        <w:t>3.7.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E1660A" w:rsidRPr="0066501C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01C">
        <w:rPr>
          <w:rFonts w:ascii="Times New Roman" w:hAnsi="Times New Roman" w:cs="Times New Roman"/>
          <w:sz w:val="24"/>
          <w:szCs w:val="24"/>
        </w:rPr>
        <w:t>3.8. Председатель рабочей группы, а в его отсутствие заместитель председателя рабочей группы:</w:t>
      </w:r>
    </w:p>
    <w:p w:rsidR="00E1660A" w:rsidRPr="0066501C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01C">
        <w:rPr>
          <w:rFonts w:ascii="Times New Roman" w:hAnsi="Times New Roman" w:cs="Times New Roman"/>
          <w:sz w:val="24"/>
          <w:szCs w:val="24"/>
        </w:rPr>
        <w:t>1) организует деятельность рабочей группы;</w:t>
      </w:r>
    </w:p>
    <w:p w:rsidR="00E1660A" w:rsidRPr="0066501C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01C">
        <w:rPr>
          <w:rFonts w:ascii="Times New Roman" w:hAnsi="Times New Roman" w:cs="Times New Roman"/>
          <w:sz w:val="24"/>
          <w:szCs w:val="24"/>
        </w:rPr>
        <w:t>2) принимает решение о времени и месте проведения заседания рабочей группы;</w:t>
      </w:r>
    </w:p>
    <w:p w:rsidR="00E1660A" w:rsidRPr="0066501C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01C">
        <w:rPr>
          <w:rFonts w:ascii="Times New Roman" w:hAnsi="Times New Roman" w:cs="Times New Roman"/>
          <w:sz w:val="24"/>
          <w:szCs w:val="24"/>
        </w:rPr>
        <w:t>3) утверждает повестку дня заседания рабочей группы и порядок ее работы;</w:t>
      </w:r>
    </w:p>
    <w:p w:rsidR="00E1660A" w:rsidRPr="0066501C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01C">
        <w:rPr>
          <w:rFonts w:ascii="Times New Roman" w:hAnsi="Times New Roman" w:cs="Times New Roman"/>
          <w:sz w:val="24"/>
          <w:szCs w:val="24"/>
        </w:rPr>
        <w:t>4) ведет заседания рабочей группы;</w:t>
      </w:r>
    </w:p>
    <w:p w:rsidR="00E1660A" w:rsidRPr="0066501C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01C">
        <w:rPr>
          <w:rFonts w:ascii="Times New Roman" w:hAnsi="Times New Roman" w:cs="Times New Roman"/>
          <w:sz w:val="24"/>
          <w:szCs w:val="24"/>
        </w:rPr>
        <w:t>5) определяет порядок рассмотрения вопросов на заседании рабочей группы;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6) принимает решение по оперативным вопросам деятельности рабочей группы, которые возникают в ходе ее работы;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7) подписывает протоколы заседаний рабочей группы.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3.9. Секретарь рабочей группы: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1) осуществляет организационные мероприятия, связанные с подготовкой заседания рабочей группы;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2) доводит до сведения членов рабочей группы повестку дня заседания рабочей группы;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3) информирует членов рабочей группы о времени и месте проведения заседаний;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4) оформляет протоколы заседаний рабочей группы;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5) ведет делопроизводство рабочей группы;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6) организует подготовку материалов к заседаниям рабочей группы, а также проектов ее решений.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3.10. Члены рабочей группы: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lastRenderedPageBreak/>
        <w:t>1) вносят предложения по повестке дня заседания рабочей группы;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2) участвуют в заседаниях рабочей группы и обсуждении рассматриваемых на них вопросах;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3) участвуют в подготовке и принятии решений рабочей группы;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4) представляют секретарю рабочей группы материалы по вопросам, подлежащим рассмотрению на заседании рабочей группы.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3.11. Заседание рабочей группы считается правомочным, если на нем присутствует не менее 1/2 от общего числа членов рабочей группы.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3.12. При отсутствии кворума рабочей группы созывается повторное заседание рабочей группы.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3.13.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E1660A" w:rsidRPr="003F4981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81">
        <w:rPr>
          <w:rFonts w:ascii="Times New Roman" w:hAnsi="Times New Roman" w:cs="Times New Roman"/>
          <w:sz w:val="24"/>
          <w:szCs w:val="24"/>
        </w:rPr>
        <w:t>3.14.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E1660A" w:rsidRPr="00DD30AF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0AF">
        <w:rPr>
          <w:rFonts w:ascii="Times New Roman" w:hAnsi="Times New Roman" w:cs="Times New Roman"/>
          <w:sz w:val="24"/>
          <w:szCs w:val="24"/>
        </w:rPr>
        <w:t>3.15.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равенстве голосов решающим является голос председательствующего на заседании рабочей группы.</w:t>
      </w:r>
    </w:p>
    <w:p w:rsidR="00E1660A" w:rsidRPr="00DD30AF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0AF">
        <w:rPr>
          <w:rFonts w:ascii="Times New Roman" w:hAnsi="Times New Roman" w:cs="Times New Roman"/>
          <w:sz w:val="24"/>
          <w:szCs w:val="24"/>
        </w:rPr>
        <w:t>3.16. 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E1660A" w:rsidRPr="00DD30AF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0AF">
        <w:rPr>
          <w:rFonts w:ascii="Times New Roman" w:hAnsi="Times New Roman" w:cs="Times New Roman"/>
          <w:sz w:val="24"/>
          <w:szCs w:val="24"/>
        </w:rPr>
        <w:t>3.17.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При равенстве голосов решающим является голос председательствующего на заседании рабочей группы.</w:t>
      </w:r>
    </w:p>
    <w:p w:rsidR="005E47E0" w:rsidRPr="00F57752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52">
        <w:rPr>
          <w:rFonts w:ascii="Times New Roman" w:hAnsi="Times New Roman" w:cs="Times New Roman"/>
          <w:sz w:val="24"/>
          <w:szCs w:val="24"/>
        </w:rPr>
        <w:t xml:space="preserve">3.18. Решения рабочей группы носят рекомендательный характер для исполнительных органов местного самоуправления </w:t>
      </w:r>
      <w:r w:rsidR="00584215" w:rsidRPr="00F57752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E1660A" w:rsidRPr="00E1660A" w:rsidRDefault="00E1660A" w:rsidP="00E166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52">
        <w:rPr>
          <w:rFonts w:ascii="Times New Roman" w:hAnsi="Times New Roman" w:cs="Times New Roman"/>
          <w:sz w:val="24"/>
          <w:szCs w:val="24"/>
        </w:rPr>
        <w:t>3.19. Протокол заседания рабочей группы оформляется</w:t>
      </w:r>
      <w:r w:rsidRPr="00DD30AF">
        <w:rPr>
          <w:rFonts w:ascii="Times New Roman" w:hAnsi="Times New Roman" w:cs="Times New Roman"/>
          <w:sz w:val="24"/>
          <w:szCs w:val="24"/>
        </w:rPr>
        <w:t xml:space="preserve"> секретарем Рабочей группы в течение 5 рабочих дней с даты проведения заседания рабочей группы и подписывается председательствующим на заседании рабочей групп</w:t>
      </w:r>
      <w:r w:rsidR="00F57752">
        <w:rPr>
          <w:rFonts w:ascii="Times New Roman" w:hAnsi="Times New Roman" w:cs="Times New Roman"/>
          <w:sz w:val="24"/>
          <w:szCs w:val="24"/>
        </w:rPr>
        <w:t>ы и секретарем рабочей группы и размещается в соответствующем разделе на официальном сайте Администрации городского округа «поселок Палана».</w:t>
      </w:r>
    </w:p>
    <w:sectPr w:rsidR="00E1660A" w:rsidRPr="00E1660A" w:rsidSect="00F5775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2BEB"/>
    <w:multiLevelType w:val="hybridMultilevel"/>
    <w:tmpl w:val="03F42756"/>
    <w:lvl w:ilvl="0" w:tplc="864C82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0E"/>
    <w:rsid w:val="000728FB"/>
    <w:rsid w:val="00106CC7"/>
    <w:rsid w:val="00112A63"/>
    <w:rsid w:val="001B06C0"/>
    <w:rsid w:val="001B50CC"/>
    <w:rsid w:val="001E0D18"/>
    <w:rsid w:val="002331A4"/>
    <w:rsid w:val="002C21D4"/>
    <w:rsid w:val="002D7BA9"/>
    <w:rsid w:val="003472B3"/>
    <w:rsid w:val="00352FA6"/>
    <w:rsid w:val="003743BD"/>
    <w:rsid w:val="003F447B"/>
    <w:rsid w:val="003F4981"/>
    <w:rsid w:val="003F7A73"/>
    <w:rsid w:val="004172ED"/>
    <w:rsid w:val="00442F7C"/>
    <w:rsid w:val="00452B28"/>
    <w:rsid w:val="00474528"/>
    <w:rsid w:val="00492923"/>
    <w:rsid w:val="00563D6B"/>
    <w:rsid w:val="0056425D"/>
    <w:rsid w:val="00584215"/>
    <w:rsid w:val="005922F9"/>
    <w:rsid w:val="005B06D3"/>
    <w:rsid w:val="005E47E0"/>
    <w:rsid w:val="0066501C"/>
    <w:rsid w:val="006F147A"/>
    <w:rsid w:val="00723F68"/>
    <w:rsid w:val="00853D42"/>
    <w:rsid w:val="00862813"/>
    <w:rsid w:val="008A358E"/>
    <w:rsid w:val="00920C73"/>
    <w:rsid w:val="009235DA"/>
    <w:rsid w:val="00967BF0"/>
    <w:rsid w:val="00982830"/>
    <w:rsid w:val="00986301"/>
    <w:rsid w:val="009C210E"/>
    <w:rsid w:val="009E4C3B"/>
    <w:rsid w:val="00A35FCA"/>
    <w:rsid w:val="00AB15BC"/>
    <w:rsid w:val="00AC09E2"/>
    <w:rsid w:val="00B0195B"/>
    <w:rsid w:val="00B37CFA"/>
    <w:rsid w:val="00B6521D"/>
    <w:rsid w:val="00BD701F"/>
    <w:rsid w:val="00C00066"/>
    <w:rsid w:val="00D87233"/>
    <w:rsid w:val="00DD30AF"/>
    <w:rsid w:val="00DF69D8"/>
    <w:rsid w:val="00E1660A"/>
    <w:rsid w:val="00E946DF"/>
    <w:rsid w:val="00F35D39"/>
    <w:rsid w:val="00F43E41"/>
    <w:rsid w:val="00F57752"/>
    <w:rsid w:val="00F60F6D"/>
    <w:rsid w:val="00FA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19EF"/>
  <w15:docId w15:val="{F8440EB4-93DC-444C-900E-9C7B80D4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C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6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F57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3AB9A67D81039C413B0B1217B1A9313CA1A6F55F559129E00D232A98BE1D08F838DA62818DC35DADC29EF25FwBXA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2021-05-20T22:04:00Z</cp:lastPrinted>
  <dcterms:created xsi:type="dcterms:W3CDTF">2021-07-13T23:25:00Z</dcterms:created>
  <dcterms:modified xsi:type="dcterms:W3CDTF">2021-07-13T23:25:00Z</dcterms:modified>
</cp:coreProperties>
</file>