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39" w:rsidRPr="00CA4139" w:rsidRDefault="00CA4139" w:rsidP="00C8704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A4139">
        <w:rPr>
          <w:b/>
        </w:rPr>
        <w:t>Памятка по действиям населения при землетрясении</w:t>
      </w:r>
    </w:p>
    <w:p w:rsidR="00CA4139" w:rsidRDefault="00CA4139" w:rsidP="00C87047">
      <w:pPr>
        <w:pStyle w:val="a3"/>
        <w:spacing w:before="0" w:beforeAutospacing="0" w:after="0" w:afterAutospacing="0"/>
        <w:ind w:firstLine="709"/>
        <w:jc w:val="both"/>
      </w:pPr>
    </w:p>
    <w:p w:rsidR="00C87047" w:rsidRPr="00C87047" w:rsidRDefault="00C87047" w:rsidP="00C87047">
      <w:pPr>
        <w:pStyle w:val="a3"/>
        <w:spacing w:before="0" w:beforeAutospacing="0" w:after="0" w:afterAutospacing="0"/>
        <w:ind w:firstLine="709"/>
        <w:jc w:val="both"/>
      </w:pPr>
      <w:r w:rsidRPr="00C87047">
        <w:t xml:space="preserve">Мы живем в Камчатском крае – зоне с повышенной сейсмоактивностью. Каждый должен сознательно и систематически планировать свои действия во время возможного землетрясения. </w:t>
      </w:r>
    </w:p>
    <w:p w:rsidR="00C87047" w:rsidRPr="00C87047" w:rsidRDefault="00C87047" w:rsidP="00C87047">
      <w:pPr>
        <w:pStyle w:val="a3"/>
        <w:spacing w:before="0" w:beforeAutospacing="0" w:after="0" w:afterAutospacing="0"/>
        <w:ind w:firstLine="709"/>
        <w:jc w:val="both"/>
      </w:pPr>
      <w:r w:rsidRPr="00C87047">
        <w:t>Помните! Легче преодолевают страх те люди, которые твердо знают как вести себя до, во время и после землетрясения.</w:t>
      </w:r>
    </w:p>
    <w:p w:rsidR="00C87047" w:rsidRPr="00C87047" w:rsidRDefault="00C87047" w:rsidP="00C87047">
      <w:pPr>
        <w:pStyle w:val="a3"/>
        <w:spacing w:before="0" w:beforeAutospacing="0" w:after="0" w:afterAutospacing="0"/>
        <w:ind w:firstLine="709"/>
        <w:jc w:val="both"/>
      </w:pPr>
    </w:p>
    <w:p w:rsidR="00C87047" w:rsidRPr="00C87047" w:rsidRDefault="00C87047" w:rsidP="00C87047">
      <w:pPr>
        <w:spacing w:before="120"/>
        <w:jc w:val="center"/>
        <w:rPr>
          <w:rFonts w:eastAsia="Arial Unicode MS"/>
        </w:rPr>
      </w:pPr>
      <w:r w:rsidRPr="00C87047">
        <w:rPr>
          <w:rFonts w:eastAsia="Arial Unicode MS"/>
        </w:rPr>
        <w:t xml:space="preserve">Действия </w:t>
      </w:r>
      <w:r w:rsidRPr="00C87047">
        <w:rPr>
          <w:rFonts w:eastAsia="Arial Unicode MS"/>
          <w:b/>
        </w:rPr>
        <w:t xml:space="preserve">ДО </w:t>
      </w:r>
      <w:r w:rsidRPr="00C87047">
        <w:rPr>
          <w:rFonts w:eastAsia="Arial Unicode MS"/>
        </w:rPr>
        <w:t>землетрясения</w:t>
      </w:r>
    </w:p>
    <w:p w:rsidR="00C87047" w:rsidRPr="00C87047" w:rsidRDefault="00C87047" w:rsidP="00C87047">
      <w:pPr>
        <w:numPr>
          <w:ilvl w:val="0"/>
          <w:numId w:val="1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Закрепите шкафы, полки и стеллажи в квартирах, а с верхних полок и антресолей снимите тяжелые предметы. Спальные места нужно располагать подальше от больших окон, стеклянных перегородок, зеркал. Над кроватями и диванами не держите полок, тяжелых картин.</w:t>
      </w:r>
    </w:p>
    <w:p w:rsidR="00C87047" w:rsidRPr="00C87047" w:rsidRDefault="00C87047" w:rsidP="00C87047">
      <w:pPr>
        <w:numPr>
          <w:ilvl w:val="0"/>
          <w:numId w:val="2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Помните: укреплять и ставить шкафы, полки, мебель надо так, чтобы они, в случае падения, не загораживали выход, не закрывали дверь.</w:t>
      </w:r>
    </w:p>
    <w:p w:rsidR="00C87047" w:rsidRPr="00C87047" w:rsidRDefault="00C87047" w:rsidP="00C87047">
      <w:pPr>
        <w:numPr>
          <w:ilvl w:val="0"/>
          <w:numId w:val="3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Заранее определите наиболее безопасные места в своем доме. Это внутренние углы капитальных стен, проемы входных дверей, столы, кровати.</w:t>
      </w:r>
    </w:p>
    <w:p w:rsidR="00C87047" w:rsidRPr="00C87047" w:rsidRDefault="00C87047" w:rsidP="00C87047">
      <w:pPr>
        <w:numPr>
          <w:ilvl w:val="0"/>
          <w:numId w:val="4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Проведите в своей семье детальное обсуждение возможности землетрясения, составьте и попросите домашних хорошо запомнить план сбора всей семьи после землетрясения. Пункт сбора намечайте на открытом месте недалеко от дома.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Желательно  хранить документы, особо ценные вещи и изделия из драгоценных металлов в таком месте в сумке, чтобы при необходимости можно было быстро взять их с собой.</w:t>
      </w:r>
    </w:p>
    <w:p w:rsidR="00C87047" w:rsidRPr="00C87047" w:rsidRDefault="00C87047" w:rsidP="00C87047">
      <w:pPr>
        <w:numPr>
          <w:ilvl w:val="0"/>
          <w:numId w:val="6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Дома всегда должен быть наготове так называемый «тревожный чемоданчик».</w:t>
      </w:r>
    </w:p>
    <w:p w:rsidR="00C87047" w:rsidRPr="00C87047" w:rsidRDefault="00C87047" w:rsidP="00C87047">
      <w:pPr>
        <w:spacing w:before="120"/>
        <w:jc w:val="both"/>
        <w:rPr>
          <w:rFonts w:eastAsia="Arial Unicode MS"/>
          <w:b/>
        </w:rPr>
      </w:pPr>
      <w:r w:rsidRPr="00C87047">
        <w:rPr>
          <w:rFonts w:eastAsia="Arial Unicode MS"/>
          <w:b/>
        </w:rPr>
        <w:t>Что должно быть в « тревожном чемоданчике»:</w:t>
      </w:r>
    </w:p>
    <w:p w:rsidR="00C87047" w:rsidRPr="00C87047" w:rsidRDefault="00C87047" w:rsidP="00C87047">
      <w:pPr>
        <w:numPr>
          <w:ilvl w:val="1"/>
          <w:numId w:val="6"/>
        </w:numPr>
        <w:jc w:val="both"/>
        <w:rPr>
          <w:rFonts w:eastAsia="Arial Unicode MS"/>
        </w:rPr>
      </w:pPr>
      <w:r w:rsidRPr="00C87047">
        <w:rPr>
          <w:rFonts w:eastAsia="Arial Unicode MS"/>
        </w:rPr>
        <w:t xml:space="preserve">Теплое одеяло </w:t>
      </w:r>
    </w:p>
    <w:p w:rsidR="00C87047" w:rsidRPr="00C87047" w:rsidRDefault="00C87047" w:rsidP="00C87047">
      <w:pPr>
        <w:numPr>
          <w:ilvl w:val="1"/>
          <w:numId w:val="6"/>
        </w:numPr>
        <w:jc w:val="both"/>
        <w:rPr>
          <w:rFonts w:eastAsia="Arial Unicode MS"/>
        </w:rPr>
      </w:pPr>
      <w:r w:rsidRPr="00C87047">
        <w:rPr>
          <w:rFonts w:eastAsia="Arial Unicode MS"/>
        </w:rPr>
        <w:t>Теплые вещи</w:t>
      </w:r>
    </w:p>
    <w:p w:rsidR="00C87047" w:rsidRPr="00C87047" w:rsidRDefault="00C87047" w:rsidP="00C87047">
      <w:pPr>
        <w:numPr>
          <w:ilvl w:val="1"/>
          <w:numId w:val="6"/>
        </w:numPr>
        <w:jc w:val="both"/>
        <w:rPr>
          <w:rFonts w:eastAsia="Arial Unicode MS"/>
        </w:rPr>
      </w:pPr>
      <w:r w:rsidRPr="00C87047">
        <w:rPr>
          <w:rFonts w:eastAsia="Arial Unicode MS"/>
        </w:rPr>
        <w:t>Аптечка первой помощи</w:t>
      </w:r>
    </w:p>
    <w:p w:rsidR="00C87047" w:rsidRPr="00C87047" w:rsidRDefault="00C87047" w:rsidP="00C87047">
      <w:pPr>
        <w:numPr>
          <w:ilvl w:val="1"/>
          <w:numId w:val="6"/>
        </w:numPr>
        <w:jc w:val="both"/>
        <w:rPr>
          <w:rFonts w:eastAsia="Arial Unicode MS"/>
        </w:rPr>
      </w:pPr>
      <w:r w:rsidRPr="00C87047">
        <w:rPr>
          <w:rFonts w:eastAsia="Arial Unicode MS"/>
        </w:rPr>
        <w:t>Фонарик с запасом батареек</w:t>
      </w:r>
    </w:p>
    <w:p w:rsidR="00C87047" w:rsidRPr="00C87047" w:rsidRDefault="00C87047" w:rsidP="00C87047">
      <w:pPr>
        <w:numPr>
          <w:ilvl w:val="1"/>
          <w:numId w:val="6"/>
        </w:numPr>
        <w:jc w:val="both"/>
        <w:rPr>
          <w:rFonts w:eastAsia="Arial Unicode MS"/>
        </w:rPr>
      </w:pPr>
      <w:r w:rsidRPr="00C87047">
        <w:rPr>
          <w:rFonts w:eastAsia="Arial Unicode MS"/>
        </w:rPr>
        <w:t>Спички</w:t>
      </w:r>
    </w:p>
    <w:p w:rsidR="00C87047" w:rsidRPr="00C87047" w:rsidRDefault="00C87047" w:rsidP="00C87047">
      <w:pPr>
        <w:numPr>
          <w:ilvl w:val="1"/>
          <w:numId w:val="6"/>
        </w:numPr>
        <w:jc w:val="both"/>
        <w:rPr>
          <w:rFonts w:eastAsia="Arial Unicode MS"/>
        </w:rPr>
      </w:pPr>
      <w:r w:rsidRPr="00C87047">
        <w:rPr>
          <w:rFonts w:eastAsia="Arial Unicode MS"/>
        </w:rPr>
        <w:t>Бутылка с водой</w:t>
      </w:r>
    </w:p>
    <w:p w:rsidR="00C87047" w:rsidRPr="00C87047" w:rsidRDefault="00C87047" w:rsidP="00C87047">
      <w:pPr>
        <w:jc w:val="both"/>
        <w:rPr>
          <w:rFonts w:eastAsia="Arial Unicode MS"/>
        </w:rPr>
      </w:pPr>
    </w:p>
    <w:p w:rsidR="00C87047" w:rsidRPr="00C87047" w:rsidRDefault="00C87047" w:rsidP="00C87047">
      <w:pPr>
        <w:jc w:val="center"/>
        <w:rPr>
          <w:rFonts w:eastAsia="Arial Unicode MS"/>
        </w:rPr>
      </w:pPr>
      <w:r w:rsidRPr="00C87047">
        <w:rPr>
          <w:rFonts w:eastAsia="Arial Unicode MS"/>
        </w:rPr>
        <w:t xml:space="preserve">Действия </w:t>
      </w:r>
      <w:r w:rsidRPr="00C87047">
        <w:rPr>
          <w:rFonts w:eastAsia="Arial Unicode MS"/>
          <w:b/>
        </w:rPr>
        <w:t>ВО ВОВРЕМЯ</w:t>
      </w:r>
      <w:r w:rsidRPr="00C87047">
        <w:rPr>
          <w:rFonts w:eastAsia="Arial Unicode MS"/>
        </w:rPr>
        <w:t xml:space="preserve"> землетрясения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Если начались толчки, и вы можете быстро покинуть здание, то сделайте это в течение первых 15-20 секунд. Выбежав из здания, сразу отойдите от него подальше на открытое место. Реальную опасность для жизни представляют падающие обломки.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 xml:space="preserve">Если вы остались в здании, то укройтесь  в безопасном месте. В многоэтажном доме встаньте в проеме внутренних дверей или в углу комнаты, подальше от окон и тяжелых предметов. Можно забраться под кровать, стол. Школьникам можно залезть под парты, отвернуться от окон и закрыть лицо и голову руками. 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В любом здании держитесь дальше от окон, ближе к внутренним капитальным стенам здания.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Если рядом дети закройте их собой.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Дождитесь окончания толчка и только потом постарайтесь начать эвакуацию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Спускаясь по лестнице, будьте осторожны, убедитесь в ее прочности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lastRenderedPageBreak/>
        <w:t>Быстро покиньте дом и отойдите от него на открытое место подальше от зданий, линий электропередач. Остерегайтесь оборванных проводов!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 xml:space="preserve">Если вы едете в автомобиле, остановитесь, откройте двери и оставайтесь в автомобиле до прекращения колебаний. Ночью может понадобиться свет фар вашего автомобиля. 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Будьте готовы к тому, что после первого сильного толчка может наступить временное затишье, а затем новый толчок.</w:t>
      </w:r>
    </w:p>
    <w:p w:rsidR="00C87047" w:rsidRPr="00C87047" w:rsidRDefault="00C87047" w:rsidP="00C87047">
      <w:pPr>
        <w:jc w:val="both"/>
        <w:rPr>
          <w:rFonts w:eastAsia="Arial Unicode MS"/>
        </w:rPr>
      </w:pPr>
      <w:r w:rsidRPr="00C87047">
        <w:rPr>
          <w:rFonts w:eastAsia="Arial Unicode MS"/>
        </w:rPr>
        <w:t xml:space="preserve"> </w:t>
      </w:r>
    </w:p>
    <w:p w:rsidR="00C87047" w:rsidRPr="00C87047" w:rsidRDefault="00C87047" w:rsidP="00C87047">
      <w:pPr>
        <w:jc w:val="center"/>
        <w:rPr>
          <w:rFonts w:eastAsia="Arial Unicode MS"/>
        </w:rPr>
      </w:pPr>
      <w:r w:rsidRPr="00C87047">
        <w:rPr>
          <w:rFonts w:eastAsia="Arial Unicode MS"/>
        </w:rPr>
        <w:t xml:space="preserve">Действия </w:t>
      </w:r>
      <w:r w:rsidRPr="00C87047">
        <w:rPr>
          <w:rFonts w:eastAsia="Arial Unicode MS"/>
          <w:b/>
        </w:rPr>
        <w:t>ПОСЛЕ</w:t>
      </w:r>
      <w:r w:rsidRPr="00C87047">
        <w:rPr>
          <w:rFonts w:eastAsia="Arial Unicode MS"/>
        </w:rPr>
        <w:t xml:space="preserve"> землетрясения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Если вы будете действовать спокойно и сознательно, у вас больше шансов остаться невредимым. Более того, другие люди будут брать с вас пример и только выиграют от этого.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 xml:space="preserve">Обеспечьте безопасность детей, больных, стариков. Успокойте их. 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Помогите, по возможности, пострадавшим, окажите им первую медицинскую помощь, укройте одеялами, чтобы не допустить переохлаждения. Вызовите скорую помощь тем, кто в ней нуждается.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По возможности вместе с соседями примите посильное участие в разборе завалов и извлечении пострадавших из-под обломков.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Не занимайте телефон без крайней нужды. Телефонная сеть будет перегружена.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Если есть возможность, включите радиотрансляцию. Подчиняйтесь указаниям местных властей, штаба ликвидации последствий стихийного бедствия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 xml:space="preserve">Не пользуйтесь открытым огнем. 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Не подходите к явно поврежденным зданиям, не входите в них.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Если вас завалило обломками, голосом и стуком привлекайте внимание людей, спасателей</w:t>
      </w:r>
    </w:p>
    <w:p w:rsidR="00C87047" w:rsidRP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>Не выдумывайте и не передавайте никаких догадок и слухов о возможных следующих толчках. Пользуйтесь официальными сведениями.</w:t>
      </w:r>
    </w:p>
    <w:p w:rsidR="00C87047" w:rsidRDefault="00C87047" w:rsidP="00C87047">
      <w:pPr>
        <w:numPr>
          <w:ilvl w:val="0"/>
          <w:numId w:val="5"/>
        </w:numPr>
        <w:spacing w:before="120"/>
        <w:jc w:val="both"/>
        <w:rPr>
          <w:rFonts w:eastAsia="Arial Unicode MS"/>
        </w:rPr>
      </w:pPr>
      <w:r w:rsidRPr="00C87047">
        <w:rPr>
          <w:rFonts w:eastAsia="Arial Unicode MS"/>
        </w:rPr>
        <w:t xml:space="preserve"> В случае сильного землетрясения с целью проведения и обеспечения эвакуационных мероприятий населения, оставшегося без крова, организуется пункт  сбора, разворачиваемый в Парковой зоне. После прибытия на пункт сбора пройдите регистрацию.</w:t>
      </w:r>
    </w:p>
    <w:p w:rsidR="00C87047" w:rsidRDefault="00C87047" w:rsidP="00C87047">
      <w:pPr>
        <w:spacing w:before="120"/>
        <w:jc w:val="both"/>
        <w:rPr>
          <w:rFonts w:eastAsia="Arial Unicode MS"/>
        </w:rPr>
      </w:pPr>
    </w:p>
    <w:p w:rsidR="00C87047" w:rsidRPr="00C87047" w:rsidRDefault="00C87047" w:rsidP="00C87047">
      <w:pPr>
        <w:spacing w:before="120"/>
        <w:jc w:val="center"/>
        <w:rPr>
          <w:rFonts w:eastAsia="Arial Unicode MS"/>
        </w:rPr>
      </w:pPr>
      <w:r w:rsidRPr="00C87047">
        <w:rPr>
          <w:b/>
        </w:rPr>
        <w:t>При возникновении экстренных ситуаций или происшествий доступны</w:t>
      </w:r>
      <w:r>
        <w:t xml:space="preserve"> </w:t>
      </w:r>
      <w:r w:rsidRPr="00C87047">
        <w:rPr>
          <w:b/>
        </w:rPr>
        <w:t>прямые номера вызова экстренных служб: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7047" w:rsidTr="000B4678">
        <w:trPr>
          <w:trHeight w:val="373"/>
        </w:trPr>
        <w:tc>
          <w:tcPr>
            <w:tcW w:w="3190" w:type="dxa"/>
          </w:tcPr>
          <w:p w:rsidR="00C87047" w:rsidRDefault="00C87047" w:rsidP="000B4678">
            <w:pPr>
              <w:jc w:val="both"/>
              <w:rPr>
                <w:b/>
              </w:rPr>
            </w:pPr>
          </w:p>
        </w:tc>
        <w:tc>
          <w:tcPr>
            <w:tcW w:w="3190" w:type="dxa"/>
            <w:vAlign w:val="center"/>
          </w:tcPr>
          <w:p w:rsidR="00C87047" w:rsidRPr="001E5D65" w:rsidRDefault="00C87047" w:rsidP="000B4678">
            <w:pPr>
              <w:jc w:val="center"/>
              <w:rPr>
                <w:b/>
                <w:sz w:val="20"/>
                <w:szCs w:val="20"/>
              </w:rPr>
            </w:pPr>
            <w:r w:rsidRPr="001E5D65">
              <w:rPr>
                <w:b/>
                <w:sz w:val="20"/>
                <w:szCs w:val="20"/>
              </w:rPr>
              <w:t>С мобильного телефона</w:t>
            </w:r>
          </w:p>
        </w:tc>
        <w:tc>
          <w:tcPr>
            <w:tcW w:w="3191" w:type="dxa"/>
            <w:vAlign w:val="center"/>
          </w:tcPr>
          <w:p w:rsidR="00C87047" w:rsidRPr="001E5D65" w:rsidRDefault="00C87047" w:rsidP="000B4678">
            <w:pPr>
              <w:jc w:val="center"/>
              <w:rPr>
                <w:b/>
                <w:sz w:val="20"/>
                <w:szCs w:val="20"/>
              </w:rPr>
            </w:pPr>
            <w:r w:rsidRPr="001E5D65">
              <w:rPr>
                <w:b/>
                <w:sz w:val="20"/>
                <w:szCs w:val="20"/>
              </w:rPr>
              <w:t>Со стационарного телефона</w:t>
            </w:r>
          </w:p>
        </w:tc>
      </w:tr>
      <w:tr w:rsidR="00C87047" w:rsidTr="000B4678">
        <w:trPr>
          <w:trHeight w:val="421"/>
        </w:trPr>
        <w:tc>
          <w:tcPr>
            <w:tcW w:w="3190" w:type="dxa"/>
            <w:vAlign w:val="center"/>
          </w:tcPr>
          <w:p w:rsidR="00C87047" w:rsidRDefault="00C87047" w:rsidP="000B4678">
            <w:pPr>
              <w:jc w:val="center"/>
              <w:rPr>
                <w:b/>
              </w:rPr>
            </w:pPr>
            <w:r>
              <w:rPr>
                <w:b/>
              </w:rPr>
              <w:t>Пожарная</w:t>
            </w:r>
          </w:p>
        </w:tc>
        <w:tc>
          <w:tcPr>
            <w:tcW w:w="3190" w:type="dxa"/>
            <w:vAlign w:val="center"/>
          </w:tcPr>
          <w:p w:rsidR="00C87047" w:rsidRDefault="00C87047" w:rsidP="000B4678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191" w:type="dxa"/>
            <w:vAlign w:val="center"/>
          </w:tcPr>
          <w:p w:rsidR="00C87047" w:rsidRDefault="00C87047" w:rsidP="000B467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C87047" w:rsidTr="000B4678">
        <w:trPr>
          <w:trHeight w:val="413"/>
        </w:trPr>
        <w:tc>
          <w:tcPr>
            <w:tcW w:w="3190" w:type="dxa"/>
            <w:vAlign w:val="center"/>
          </w:tcPr>
          <w:p w:rsidR="00C87047" w:rsidRDefault="00C87047" w:rsidP="000B4678">
            <w:pPr>
              <w:jc w:val="center"/>
              <w:rPr>
                <w:b/>
              </w:rPr>
            </w:pPr>
            <w:r>
              <w:rPr>
                <w:b/>
              </w:rPr>
              <w:t>Полиция</w:t>
            </w:r>
          </w:p>
        </w:tc>
        <w:tc>
          <w:tcPr>
            <w:tcW w:w="3190" w:type="dxa"/>
            <w:vAlign w:val="center"/>
          </w:tcPr>
          <w:p w:rsidR="00C87047" w:rsidRDefault="00C87047" w:rsidP="000B4678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191" w:type="dxa"/>
            <w:vAlign w:val="center"/>
          </w:tcPr>
          <w:p w:rsidR="00C87047" w:rsidRDefault="00C87047" w:rsidP="000B467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</w:tr>
      <w:tr w:rsidR="00C87047" w:rsidTr="000B4678">
        <w:trPr>
          <w:trHeight w:val="419"/>
        </w:trPr>
        <w:tc>
          <w:tcPr>
            <w:tcW w:w="3190" w:type="dxa"/>
            <w:vAlign w:val="center"/>
          </w:tcPr>
          <w:p w:rsidR="00C87047" w:rsidRDefault="00C87047" w:rsidP="000B4678">
            <w:pPr>
              <w:jc w:val="center"/>
              <w:rPr>
                <w:b/>
              </w:rPr>
            </w:pPr>
            <w:r>
              <w:rPr>
                <w:b/>
              </w:rPr>
              <w:t>Скорая помощь</w:t>
            </w:r>
          </w:p>
        </w:tc>
        <w:tc>
          <w:tcPr>
            <w:tcW w:w="3190" w:type="dxa"/>
            <w:vAlign w:val="center"/>
          </w:tcPr>
          <w:p w:rsidR="00C87047" w:rsidRDefault="00C87047" w:rsidP="000B4678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191" w:type="dxa"/>
            <w:vAlign w:val="center"/>
          </w:tcPr>
          <w:p w:rsidR="00C87047" w:rsidRDefault="00C87047" w:rsidP="000B467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C87047" w:rsidTr="000B4678">
        <w:tc>
          <w:tcPr>
            <w:tcW w:w="3190" w:type="dxa"/>
            <w:vAlign w:val="center"/>
          </w:tcPr>
          <w:p w:rsidR="00C87047" w:rsidRDefault="00C87047" w:rsidP="000B4678">
            <w:pPr>
              <w:jc w:val="center"/>
              <w:rPr>
                <w:b/>
              </w:rPr>
            </w:pPr>
            <w:r>
              <w:rPr>
                <w:b/>
              </w:rPr>
              <w:t>ЕДДС городского округа «поселок Палана»</w:t>
            </w:r>
          </w:p>
        </w:tc>
        <w:tc>
          <w:tcPr>
            <w:tcW w:w="3190" w:type="dxa"/>
            <w:vAlign w:val="center"/>
          </w:tcPr>
          <w:p w:rsidR="00C87047" w:rsidRDefault="00C87047" w:rsidP="000B4678">
            <w:pPr>
              <w:jc w:val="center"/>
              <w:rPr>
                <w:b/>
              </w:rPr>
            </w:pPr>
            <w:r w:rsidRPr="00EE1FAC">
              <w:rPr>
                <w:b/>
              </w:rPr>
              <w:t>8(41543) 31-118</w:t>
            </w:r>
          </w:p>
          <w:p w:rsidR="00C87047" w:rsidRDefault="00C87047" w:rsidP="000B4678">
            <w:pPr>
              <w:jc w:val="center"/>
              <w:rPr>
                <w:b/>
              </w:rPr>
            </w:pPr>
            <w:r w:rsidRPr="00EE1FAC">
              <w:rPr>
                <w:b/>
              </w:rPr>
              <w:t xml:space="preserve">8(41543) </w:t>
            </w:r>
            <w:r>
              <w:rPr>
                <w:b/>
              </w:rPr>
              <w:t>32-118</w:t>
            </w:r>
          </w:p>
        </w:tc>
        <w:tc>
          <w:tcPr>
            <w:tcW w:w="3191" w:type="dxa"/>
            <w:vAlign w:val="center"/>
          </w:tcPr>
          <w:p w:rsidR="00C87047" w:rsidRDefault="00C87047" w:rsidP="000B4678">
            <w:pPr>
              <w:jc w:val="center"/>
              <w:rPr>
                <w:b/>
              </w:rPr>
            </w:pPr>
            <w:r w:rsidRPr="00EE1FAC">
              <w:rPr>
                <w:b/>
              </w:rPr>
              <w:t>31-118</w:t>
            </w:r>
          </w:p>
          <w:p w:rsidR="00C87047" w:rsidRDefault="00C87047" w:rsidP="000B4678">
            <w:pPr>
              <w:jc w:val="center"/>
              <w:rPr>
                <w:b/>
              </w:rPr>
            </w:pPr>
            <w:r w:rsidRPr="00EE1FAC">
              <w:rPr>
                <w:b/>
              </w:rPr>
              <w:t>32-118</w:t>
            </w:r>
          </w:p>
        </w:tc>
      </w:tr>
    </w:tbl>
    <w:p w:rsidR="00C87047" w:rsidRPr="00C87047" w:rsidRDefault="00C87047" w:rsidP="00C87047">
      <w:pPr>
        <w:jc w:val="both"/>
        <w:rPr>
          <w:b/>
        </w:rPr>
      </w:pPr>
    </w:p>
    <w:p w:rsidR="00AC778A" w:rsidRPr="00C87047" w:rsidRDefault="00C87047" w:rsidP="00EA2AD3">
      <w:pPr>
        <w:ind w:firstLine="708"/>
        <w:jc w:val="both"/>
        <w:rPr>
          <w:b/>
        </w:rPr>
      </w:pPr>
      <w:r w:rsidRPr="00C87047">
        <w:rPr>
          <w:b/>
        </w:rPr>
        <w:t>В случае если Вам необходима помощь, вы можете позвонить по единому номеру «112»</w:t>
      </w:r>
      <w:r w:rsidRPr="00C87047">
        <w:rPr>
          <w:b/>
          <w:sz w:val="28"/>
          <w:szCs w:val="28"/>
        </w:rPr>
        <w:t xml:space="preserve"> </w:t>
      </w:r>
      <w:r w:rsidRPr="00C87047">
        <w:rPr>
          <w:b/>
        </w:rPr>
        <w:t>со стационарных телефонов или с мобильных устрой</w:t>
      </w:r>
      <w:proofErr w:type="gramStart"/>
      <w:r w:rsidRPr="00C87047">
        <w:rPr>
          <w:b/>
        </w:rPr>
        <w:t>ств вс</w:t>
      </w:r>
      <w:proofErr w:type="gramEnd"/>
      <w:r w:rsidRPr="00C87047">
        <w:rPr>
          <w:b/>
        </w:rPr>
        <w:t xml:space="preserve">ех доступных операторов сотовой связи, даже если Ваш номер заблокирован, отсутствует </w:t>
      </w:r>
      <w:r w:rsidRPr="00C87047">
        <w:rPr>
          <w:b/>
          <w:lang w:val="en-US"/>
        </w:rPr>
        <w:t>SIM</w:t>
      </w:r>
      <w:r w:rsidRPr="00C87047">
        <w:rPr>
          <w:b/>
        </w:rPr>
        <w:t>-карта или имеется отрицательный баланс.</w:t>
      </w:r>
      <w:bookmarkStart w:id="0" w:name="_GoBack"/>
      <w:bookmarkEnd w:id="0"/>
    </w:p>
    <w:sectPr w:rsidR="00AC778A" w:rsidRPr="00C8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C7D"/>
    <w:multiLevelType w:val="hybridMultilevel"/>
    <w:tmpl w:val="AED47AB0"/>
    <w:lvl w:ilvl="0" w:tplc="052A5E52">
      <w:start w:val="1"/>
      <w:numFmt w:val="bullet"/>
      <w:lvlText w:val="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hadow/>
        <w:emboss w:val="0"/>
        <w:imprint w:val="0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A03B75"/>
    <w:multiLevelType w:val="hybridMultilevel"/>
    <w:tmpl w:val="77126B4E"/>
    <w:lvl w:ilvl="0" w:tplc="76287804">
      <w:start w:val="1"/>
      <w:numFmt w:val="bullet"/>
      <w:lvlText w:val="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shadow/>
        <w:emboss w:val="0"/>
        <w:imprint w:val="0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A973A7"/>
    <w:multiLevelType w:val="hybridMultilevel"/>
    <w:tmpl w:val="4ED4B430"/>
    <w:lvl w:ilvl="0" w:tplc="3A96ED9C">
      <w:start w:val="1"/>
      <w:numFmt w:val="bullet"/>
      <w:lvlText w:val="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hadow/>
        <w:emboss w:val="0"/>
        <w:imprint w:val="0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34205"/>
    <w:multiLevelType w:val="hybridMultilevel"/>
    <w:tmpl w:val="F280B866"/>
    <w:lvl w:ilvl="0" w:tplc="D6726C1E">
      <w:start w:val="1"/>
      <w:numFmt w:val="bullet"/>
      <w:lvlText w:val="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hadow/>
        <w:emboss w:val="0"/>
        <w:imprint w:val="0"/>
        <w:color w:val="FF6600"/>
      </w:rPr>
    </w:lvl>
    <w:lvl w:ilvl="1" w:tplc="37147762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  <w:b w:val="0"/>
        <w:i/>
        <w:shadow/>
        <w:emboss w:val="0"/>
        <w:imprint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1D0ACA"/>
    <w:multiLevelType w:val="hybridMultilevel"/>
    <w:tmpl w:val="3C4CB180"/>
    <w:lvl w:ilvl="0" w:tplc="2696AAA8">
      <w:start w:val="1"/>
      <w:numFmt w:val="bullet"/>
      <w:lvlText w:val="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hadow/>
        <w:emboss w:val="0"/>
        <w:imprint w:val="0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1F1C2A"/>
    <w:multiLevelType w:val="hybridMultilevel"/>
    <w:tmpl w:val="538A4012"/>
    <w:lvl w:ilvl="0" w:tplc="44B8D81A">
      <w:start w:val="1"/>
      <w:numFmt w:val="bullet"/>
      <w:lvlText w:val="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hadow/>
        <w:emboss w:val="0"/>
        <w:imprint w:val="0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47"/>
    <w:rsid w:val="00AC778A"/>
    <w:rsid w:val="00C87047"/>
    <w:rsid w:val="00CA4139"/>
    <w:rsid w:val="00EA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70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8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7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70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8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2019-12-26T19:34:00Z</cp:lastPrinted>
  <dcterms:created xsi:type="dcterms:W3CDTF">2019-12-26T19:24:00Z</dcterms:created>
  <dcterms:modified xsi:type="dcterms:W3CDTF">2019-12-26T23:27:00Z</dcterms:modified>
</cp:coreProperties>
</file>