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1_5"/>
        <w:pBdr/>
        <w:spacing/>
        <w:ind w:right="-1"/>
        <w:jc w:val="center"/>
        <w:rPr>
          <w:rFonts w:ascii="Times New Roman" w:hAnsi="Times New Roman" w:cs="Times New Roman"/>
          <w:b/>
          <w:sz w:val="32"/>
          <w:szCs w:val="32"/>
        </w:rPr>
      </w:pPr>
      <w:r>
        <w:t xml:space="preserve">                 </w:t>
      </w:r>
      <w:r/>
      <w: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1" locked="0" layoutInCell="1" allowOverlap="1">
                <wp:simplePos x="0" y="0"/>
                <wp:positionH relativeFrom="column">
                  <wp:posOffset>2623185</wp:posOffset>
                </wp:positionH>
                <wp:positionV relativeFrom="paragraph">
                  <wp:posOffset>-206375</wp:posOffset>
                </wp:positionV>
                <wp:extent cx="698500" cy="662940"/>
                <wp:effectExtent l="19050" t="19050" r="25400" b="22860"/>
                <wp:wrapTight wrapText="bothSides">
                  <wp:wrapPolygon edited="1">
                    <wp:start x="-589" y="-621"/>
                    <wp:lineTo x="-589" y="21724"/>
                    <wp:lineTo x="21796" y="21724"/>
                    <wp:lineTo x="21796" y="-621"/>
                    <wp:lineTo x="-589" y="-621"/>
                  </wp:wrapPolygon>
                </wp:wrapTight>
                <wp:docPr id="1" name="Рисунок 1" descr="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93469" name="Picture 2" descr="Полный герб 4"/>
                        <pic:cNvPicPr>
                          <a:picLocks noChangeAspect="1"/>
                        </pic:cNvPicPr>
                        <pic:nvPr/>
                      </pic:nvPicPr>
                      <pic:blipFill>
                        <a:blip r:embed="rId9">
                          <a:lum contrast="6000"/>
                        </a:blip>
                        <a:stretch/>
                      </pic:blipFill>
                      <pic:spPr bwMode="auto">
                        <a:xfrm>
                          <a:off x="0" y="0"/>
                          <a:ext cx="698499" cy="662940"/>
                        </a:xfrm>
                        <a:prstGeom prst="rect">
                          <a:avLst/>
                        </a:prstGeom>
                        <a:solidFill>
                          <a:srgbClr val="FFFFFF"/>
                        </a:solidFill>
                        <a:ln w="9525">
                          <a:solidFill>
                            <a:srgbClr val="FFFFFF"/>
                          </a:solidFill>
                          <a:miter lim="800000"/>
                          <a:headEnd/>
                          <a:tailEnd/>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206.55pt;mso-position-horizontal:absolute;mso-position-vertical-relative:text;margin-top:-16.25pt;mso-position-vertical:absolute;width:55.00pt;height:52.20pt;mso-wrap-distance-left:9.00pt;mso-wrap-distance-top:0.00pt;mso-wrap-distance-right:9.00pt;mso-wrap-distance-bottom:0.00pt;z-index:1;" wrapcoords="-2726 -2874 -2726 100574 100907 100574 100907 -2874 -2726 -2874" strokecolor="#FFFFFF" strokeweight="0.75pt">
                <w10:wrap type="tight"/>
                <v:imagedata r:id="rId9" o:title=""/>
                <o:lock v:ext="edit" rotation="t"/>
              </v:shape>
            </w:pict>
          </mc:Fallback>
        </mc:AlternateContent>
      </w:r>
      <w:r>
        <w:rPr>
          <w:rFonts w:ascii="Times New Roman" w:hAnsi="Times New Roman" w:cs="Times New Roman"/>
          <w:b/>
          <w:sz w:val="32"/>
          <w:szCs w:val="32"/>
        </w:rPr>
      </w:r>
      <w:r>
        <w:rPr>
          <w:rFonts w:ascii="Times New Roman" w:hAnsi="Times New Roman" w:cs="Times New Roman"/>
          <w:b/>
          <w:sz w:val="32"/>
          <w:szCs w:val="32"/>
        </w:rPr>
      </w:r>
    </w:p>
    <w:p>
      <w:pPr>
        <w:pStyle w:val="1_5"/>
        <w:pBdr/>
        <w:spacing/>
        <w:ind w:right="-1"/>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r>
        <w:rPr>
          <w:rFonts w:ascii="Times New Roman" w:hAnsi="Times New Roman" w:cs="Times New Roman"/>
          <w:b/>
          <w:sz w:val="32"/>
          <w:szCs w:val="32"/>
        </w:rPr>
      </w:r>
    </w:p>
    <w:p>
      <w:pPr>
        <w:pStyle w:val="1_5"/>
        <w:pBdr/>
        <w:spacing/>
        <w:ind w:right="-1"/>
        <w:jc w:val="center"/>
        <w:rPr>
          <w:rFonts w:ascii="Times New Roman" w:hAnsi="Times New Roman" w:cs="Times New Roman"/>
          <w:b/>
          <w:sz w:val="32"/>
          <w:szCs w:val="32"/>
        </w:rPr>
      </w:pPr>
      <w:r>
        <w:rPr>
          <w:rFonts w:ascii="Times New Roman" w:hAnsi="Times New Roman" w:cs="Times New Roman"/>
          <w:b/>
          <w:sz w:val="32"/>
          <w:szCs w:val="32"/>
        </w:rPr>
      </w:r>
      <w:r>
        <w:rPr>
          <w:rFonts w:ascii="Times New Roman" w:hAnsi="Times New Roman" w:cs="Times New Roman"/>
          <w:b/>
          <w:sz w:val="32"/>
          <w:szCs w:val="32"/>
        </w:rPr>
      </w:r>
      <w:r>
        <w:rPr>
          <w:rFonts w:ascii="Times New Roman" w:hAnsi="Times New Roman" w:cs="Times New Roman"/>
          <w:b/>
          <w:sz w:val="32"/>
          <w:szCs w:val="32"/>
        </w:rPr>
      </w:r>
    </w:p>
    <w:p>
      <w:pPr>
        <w:pStyle w:val="1_5"/>
        <w:pBdr/>
        <w:spacing/>
        <w:ind w:right="-1"/>
        <w:jc w:val="center"/>
        <w:rPr>
          <w:rFonts w:ascii="Times New Roman" w:hAnsi="Times New Roman" w:cs="Times New Roman"/>
          <w:b/>
          <w:sz w:val="32"/>
          <w:szCs w:val="32"/>
        </w:rPr>
      </w:pPr>
      <w:r>
        <w:rPr>
          <w:rFonts w:ascii="Times New Roman" w:hAnsi="Times New Roman" w:cs="Times New Roman"/>
          <w:b/>
          <w:sz w:val="32"/>
          <w:szCs w:val="32"/>
        </w:rPr>
        <w:t xml:space="preserve">Камчатский край</w:t>
      </w:r>
      <w:r>
        <w:rPr>
          <w:rFonts w:ascii="Times New Roman" w:hAnsi="Times New Roman" w:cs="Times New Roman"/>
          <w:b/>
          <w:sz w:val="32"/>
          <w:szCs w:val="32"/>
        </w:rPr>
      </w:r>
      <w:r>
        <w:rPr>
          <w:rFonts w:ascii="Times New Roman" w:hAnsi="Times New Roman" w:cs="Times New Roman"/>
          <w:b/>
          <w:sz w:val="32"/>
          <w:szCs w:val="32"/>
        </w:rPr>
      </w:r>
    </w:p>
    <w:p>
      <w:pPr>
        <w:pStyle w:val="1_5"/>
        <w:pBdr/>
        <w:spacing w:line="480" w:lineRule="auto"/>
        <w:ind/>
        <w:jc w:val="center"/>
        <w:rPr>
          <w:rFonts w:ascii="Times New Roman" w:hAnsi="Times New Roman" w:cs="Times New Roman"/>
          <w:b/>
          <w:sz w:val="32"/>
          <w:szCs w:val="32"/>
        </w:rPr>
      </w:pPr>
      <w:r>
        <w:rPr>
          <w:rFonts w:ascii="Times New Roman" w:hAnsi="Times New Roman" w:cs="Times New Roman"/>
          <w:b/>
          <w:sz w:val="32"/>
          <w:szCs w:val="32"/>
        </w:rPr>
        <w:t xml:space="preserve">Администрация городского округа «поселок Палана»</w:t>
      </w:r>
      <w:r>
        <w:rPr>
          <w:rFonts w:ascii="Times New Roman" w:hAnsi="Times New Roman" w:cs="Times New Roman"/>
          <w:b/>
          <w:sz w:val="32"/>
          <w:szCs w:val="32"/>
        </w:rPr>
      </w:r>
      <w:r>
        <w:rPr>
          <w:rFonts w:ascii="Times New Roman" w:hAnsi="Times New Roman" w:cs="Times New Roman"/>
          <w:b/>
          <w:sz w:val="32"/>
          <w:szCs w:val="32"/>
        </w:rPr>
      </w:r>
    </w:p>
    <w:p>
      <w:pPr>
        <w:pBdr/>
        <w:spacing w:line="720" w:lineRule="auto"/>
        <w:ind/>
        <w:jc w:val="center"/>
        <w:rPr>
          <w:b/>
          <w:sz w:val="28"/>
          <w:szCs w:val="28"/>
        </w:rPr>
      </w:pPr>
      <w:r>
        <w:rPr>
          <w:b/>
          <w:sz w:val="28"/>
          <w:szCs w:val="28"/>
        </w:rPr>
        <w:t xml:space="preserve">ПОСТАНОВЛЕНИЕ</w:t>
      </w:r>
      <w:r>
        <w:rPr>
          <w:b/>
          <w:sz w:val="28"/>
          <w:szCs w:val="28"/>
        </w:rPr>
      </w:r>
      <w:r>
        <w:rPr>
          <w:b/>
          <w:sz w:val="28"/>
          <w:szCs w:val="28"/>
        </w:rPr>
      </w:r>
    </w:p>
    <w:p>
      <w:pPr>
        <w:pBdr/>
        <w:spacing/>
        <w:ind/>
        <w:rPr/>
      </w:pPr>
      <w:r>
        <w:t xml:space="preserve">29.12.2025</w:t>
      </w:r>
      <w:r>
        <w:t xml:space="preserve"> № 416</w:t>
      </w:r>
      <w:r/>
    </w:p>
    <w:p>
      <w:pPr>
        <w:pBdr/>
        <w:spacing/>
        <w:ind/>
        <w:rPr/>
      </w:pPr>
      <w:r/>
      <w:r/>
      <w:r/>
    </w:p>
    <w:tbl>
      <w:tblPr>
        <w:tblW w:w="0" w:type="auto"/>
        <w:tblBorders/>
        <w:tblLayout w:type="fixed"/>
        <w:tblLook w:val="01E0" w:firstRow="1" w:lastRow="1" w:firstColumn="1" w:lastColumn="1" w:noHBand="0" w:noVBand="0"/>
      </w:tblPr>
      <w:tblGrid>
        <w:gridCol w:w="5068"/>
      </w:tblGrid>
      <w:tr>
        <w:trPr>
          <w:trHeight w:val="1093"/>
        </w:trPr>
        <w:tc>
          <w:tcPr>
            <w:tcBorders/>
            <w:tcW w:w="5068" w:type="dxa"/>
            <w:textDirection w:val="lrTb"/>
            <w:noWrap w:val="false"/>
          </w:tcPr>
          <w:p>
            <w:pPr>
              <w:pStyle w:val="673"/>
              <w:pBdr/>
              <w:spacing/>
              <w:ind/>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Об утверждении Положения о проведении </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конкурса на  замещение вакантной должности</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t xml:space="preserve"> должности директора МАУ «Центр культуры и досуга» пгт. Палана </w:t>
            </w:r>
            <w:r>
              <w:rPr>
                <w:rFonts w:ascii="Times New Roman" w:hAnsi="Times New Roman" w:cs="Times New Roman"/>
                <w:b/>
                <w:bCs/>
                <w:sz w:val="24"/>
                <w:szCs w:val="24"/>
              </w:rPr>
            </w:r>
            <w:r>
              <w:rPr>
                <w:rFonts w:ascii="Times New Roman" w:hAnsi="Times New Roman" w:eastAsia="Times New Roman" w:cs="Times New Roman"/>
                <w:b/>
                <w:bCs/>
                <w:sz w:val="24"/>
                <w:szCs w:val="24"/>
              </w:rPr>
            </w:r>
            <w:r>
              <w:rPr>
                <w:b/>
                <w:sz w:val="28"/>
              </w:rPr>
            </w:r>
            <w:r>
              <w:rPr>
                <w:b/>
                <w:sz w:val="28"/>
              </w:rPr>
            </w:r>
            <w:r>
              <w:rPr>
                <w:rFonts w:ascii="Times New Roman" w:hAnsi="Times New Roman" w:eastAsia="Times New Roman" w:cs="Times New Roman"/>
                <w:b/>
                <w:bCs/>
                <w:sz w:val="24"/>
                <w:szCs w:val="24"/>
              </w:rPr>
            </w:r>
          </w:p>
        </w:tc>
      </w:tr>
    </w:tbl>
    <w:p>
      <w:pPr>
        <w:pBdr/>
        <w:spacing/>
        <w:ind w:right="5244"/>
        <w:jc w:val="both"/>
        <w:rPr/>
      </w:pPr>
      <w:r/>
      <w:r/>
      <w:r/>
    </w:p>
    <w:p>
      <w:pPr>
        <w:pBdr/>
        <w:spacing/>
        <w:ind w:right="5244"/>
        <w:jc w:val="both"/>
        <w:rPr/>
      </w:pPr>
      <w:r/>
      <w:r/>
      <w:r/>
    </w:p>
    <w:p>
      <w:pPr>
        <w:pStyle w:val="692"/>
        <w:pBdr/>
        <w:spacing w:line="276" w:lineRule="auto"/>
        <w:ind w:right="-1" w:firstLine="851"/>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rPr>
      </w:r>
      <w:r>
        <w:rPr>
          <w:rFonts w:ascii="Times New Roman" w:hAnsi="Times New Roman" w:eastAsia="Times New Roman" w:cs="Times New Roman"/>
          <w:sz w:val="24"/>
          <w:szCs w:val="24"/>
        </w:rPr>
        <w:t xml:space="preserve">C целью отбора и выявления наилучшей кандидатуры на замещение должности </w:t>
      </w:r>
      <w:r>
        <w:rPr>
          <w:rFonts w:ascii="Times New Roman" w:hAnsi="Times New Roman" w:eastAsia="Times New Roman" w:cs="Times New Roman"/>
          <w:sz w:val="24"/>
          <w:szCs w:val="24"/>
        </w:rPr>
        <w:t xml:space="preserve">руководителя м</w:t>
      </w:r>
      <w:r>
        <w:rPr>
          <w:rFonts w:ascii="Times New Roman" w:hAnsi="Times New Roman" w:eastAsia="Times New Roman" w:cs="Times New Roman"/>
          <w:sz w:val="24"/>
          <w:szCs w:val="24"/>
        </w:rPr>
        <w:t xml:space="preserve">униципального учреждения культуры, руководствуясь частью 2 статьи 275 Трудового кодекса Российской Федерации, Администрация городского округа «поселок Палана» </w:t>
      </w:r>
      <w:r>
        <w:rPr>
          <w:rFonts w:ascii="Times New Roman" w:hAnsi="Times New Roman" w:eastAsia="Times New Roman" w:cs="Times New Roman"/>
          <w:sz w:val="24"/>
          <w:szCs w:val="24"/>
        </w:rPr>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r>
        <w:rPr>
          <w:rFonts w:ascii="Times New Roman" w:hAnsi="Times New Roman" w:eastAsia="Times New Roman" w:cs="Times New Roman"/>
          <w:bCs/>
          <w:sz w:val="24"/>
          <w:szCs w:val="24"/>
        </w:rPr>
      </w:r>
      <w:r>
        <w:rPr>
          <w:rFonts w:ascii="Times New Roman" w:hAnsi="Times New Roman" w:cs="Times New Roman"/>
          <w:bCs/>
          <w:sz w:val="24"/>
          <w:szCs w:val="24"/>
        </w:rPr>
      </w:r>
    </w:p>
    <w:p>
      <w:pPr>
        <w:pBdr/>
        <w:spacing/>
        <w:ind w:firstLine="851"/>
        <w:jc w:val="both"/>
        <w:rPr>
          <w:sz w:val="24"/>
          <w:szCs w:val="24"/>
        </w:rPr>
      </w:pPr>
      <w:r>
        <w:rPr>
          <w:sz w:val="24"/>
          <w:szCs w:val="24"/>
          <w:highlight w:val="none"/>
        </w:rPr>
      </w:r>
      <w:r>
        <w:rPr>
          <w:sz w:val="24"/>
          <w:szCs w:val="24"/>
          <w:highlight w:val="none"/>
        </w:rPr>
      </w:r>
    </w:p>
    <w:p>
      <w:pPr>
        <w:pBdr/>
        <w:spacing/>
        <w:ind w:firstLine="851"/>
        <w:jc w:val="both"/>
        <w:rPr>
          <w:sz w:val="24"/>
          <w:szCs w:val="24"/>
          <w:highlight w:val="none"/>
        </w:rPr>
      </w:pPr>
      <w:r>
        <w:rPr>
          <w:sz w:val="24"/>
          <w:szCs w:val="24"/>
        </w:rPr>
        <w:t xml:space="preserve">ПОСТАНОВЛЯЮ:</w:t>
      </w:r>
      <w:r>
        <w:rPr>
          <w:sz w:val="24"/>
          <w:szCs w:val="24"/>
        </w:rPr>
      </w:r>
      <w:r>
        <w:rPr>
          <w:sz w:val="24"/>
          <w:szCs w:val="24"/>
        </w:rPr>
      </w:r>
    </w:p>
    <w:p>
      <w:pPr>
        <w:pStyle w:val="692"/>
        <w:pBdr/>
        <w:spacing w:line="276" w:lineRule="auto"/>
        <w:ind w:right="-1" w:firstLine="851"/>
        <w:jc w:val="both"/>
        <w:rPr>
          <w:rFonts w:ascii="Times New Roman" w:hAnsi="Times New Roman" w:cs="Times New Roman"/>
          <w:sz w:val="24"/>
          <w:szCs w:val="24"/>
        </w:rPr>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r>
    </w:p>
    <w:p>
      <w:pPr>
        <w:pBdr/>
        <w:spacing/>
        <w:ind w:firstLine="708"/>
        <w:contextualSpacing w:val="true"/>
        <w:jc w:val="both"/>
        <w:rPr>
          <w:sz w:val="24"/>
          <w:szCs w:val="24"/>
        </w:rPr>
      </w:pPr>
      <w:r>
        <w:rPr>
          <w:sz w:val="24"/>
          <w:szCs w:val="24"/>
        </w:rPr>
        <w:t xml:space="preserve">1. Утвердить состав конкурсной комиссии (приложение 1).</w:t>
      </w:r>
      <w:r>
        <w:rPr>
          <w:sz w:val="24"/>
          <w:szCs w:val="24"/>
        </w:rPr>
      </w:r>
      <w:r>
        <w:rPr>
          <w:sz w:val="24"/>
          <w:szCs w:val="24"/>
        </w:rPr>
      </w:r>
    </w:p>
    <w:p>
      <w:pPr>
        <w:pBdr/>
        <w:spacing/>
        <w:ind/>
        <w:contextualSpacing w:val="true"/>
        <w:jc w:val="both"/>
        <w:rPr>
          <w:sz w:val="24"/>
          <w:szCs w:val="24"/>
        </w:rPr>
      </w:pPr>
      <w:r>
        <w:rPr>
          <w:sz w:val="24"/>
          <w:szCs w:val="24"/>
        </w:rPr>
        <w:tab/>
        <w:t xml:space="preserve">2. Утвердить Положение о проведении конкурса на замещение</w:t>
      </w:r>
      <w:r>
        <w:rPr>
          <w:sz w:val="24"/>
          <w:szCs w:val="24"/>
        </w:rPr>
        <w:t xml:space="preserve"> вакантной</w:t>
      </w:r>
      <w:r>
        <w:rPr>
          <w:sz w:val="24"/>
          <w:szCs w:val="24"/>
        </w:rPr>
        <w:t xml:space="preserve"> должности руководителя </w:t>
      </w:r>
      <w:r>
        <w:rPr>
          <w:sz w:val="24"/>
          <w:szCs w:val="24"/>
        </w:rPr>
        <w:t xml:space="preserve">муниципального автономного учреждения «Центр культуры и досуга» пгт. Палана </w:t>
      </w:r>
      <w:r>
        <w:rPr>
          <w:sz w:val="24"/>
          <w:szCs w:val="24"/>
        </w:rPr>
        <w:t xml:space="preserve">(приложение  2).</w:t>
      </w:r>
      <w:r>
        <w:rPr>
          <w:sz w:val="24"/>
          <w:szCs w:val="24"/>
        </w:rPr>
      </w:r>
      <w:r>
        <w:rPr>
          <w:sz w:val="24"/>
          <w:szCs w:val="24"/>
        </w:rPr>
      </w:r>
    </w:p>
    <w:p>
      <w:pPr>
        <w:pBdr/>
        <w:spacing/>
        <w:ind w:firstLine="708" w:left="0"/>
        <w:jc w:val="both"/>
        <w:rPr>
          <w:sz w:val="24"/>
          <w:szCs w:val="24"/>
        </w:rPr>
      </w:pPr>
      <w:r>
        <w:rPr>
          <w:sz w:val="24"/>
          <w:szCs w:val="24"/>
        </w:rPr>
        <w:t xml:space="preserve">3. Настоящее постановление вступает в силу </w:t>
      </w:r>
      <w:r>
        <w:rPr>
          <w:sz w:val="24"/>
          <w:szCs w:val="24"/>
        </w:rPr>
        <w:t xml:space="preserve">после его</w:t>
      </w:r>
      <w:r>
        <w:rPr>
          <w:sz w:val="24"/>
          <w:szCs w:val="24"/>
        </w:rPr>
        <w:t xml:space="preserve"> официального обнародования.</w:t>
      </w:r>
      <w:r>
        <w:rPr>
          <w:sz w:val="24"/>
          <w:szCs w:val="24"/>
        </w:rPr>
        <w:t xml:space="preserve"> </w:t>
      </w:r>
      <w:r>
        <w:rPr>
          <w:sz w:val="24"/>
          <w:szCs w:val="24"/>
        </w:rPr>
      </w:r>
      <w:r>
        <w:rPr>
          <w:sz w:val="24"/>
          <w:szCs w:val="24"/>
        </w:rPr>
      </w:r>
    </w:p>
    <w:p>
      <w:pPr>
        <w:pBdr/>
        <w:spacing/>
        <w:ind w:firstLine="708" w:left="0"/>
        <w:jc w:val="both"/>
        <w:rPr>
          <w:sz w:val="24"/>
          <w:szCs w:val="24"/>
        </w:rPr>
      </w:pPr>
      <w:r>
        <w:rPr>
          <w:sz w:val="24"/>
          <w:szCs w:val="24"/>
        </w:rPr>
        <w:t xml:space="preserve">4. Контроль исполнения настоящего постановления возложить на </w:t>
      </w:r>
      <w:r>
        <w:rPr>
          <w:sz w:val="24"/>
          <w:szCs w:val="24"/>
        </w:rPr>
        <w:t xml:space="preserve">заместителя Главы Администрации городского округа «поселок Палана» – руководителя аппарата..</w:t>
      </w:r>
      <w:r>
        <w:rPr>
          <w:sz w:val="24"/>
          <w:szCs w:val="24"/>
        </w:rPr>
      </w:r>
      <w:r>
        <w:rPr>
          <w:sz w:val="24"/>
          <w:szCs w:val="24"/>
        </w:rPr>
      </w:r>
    </w:p>
    <w:p>
      <w:pPr>
        <w:pStyle w:val="69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69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69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69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t xml:space="preserve">Глав</w:t>
      </w:r>
      <w:r>
        <w:rPr>
          <w:rFonts w:ascii="Times New Roman" w:hAnsi="Times New Roman" w:cs="Times New Roman"/>
          <w:bCs/>
          <w:sz w:val="24"/>
          <w:szCs w:val="24"/>
        </w:rPr>
        <w:t xml:space="preserve">ы</w:t>
      </w:r>
      <w:r>
        <w:rPr>
          <w:rFonts w:ascii="Times New Roman" w:hAnsi="Times New Roman" w:cs="Times New Roman"/>
          <w:bCs/>
          <w:sz w:val="24"/>
          <w:szCs w:val="24"/>
        </w:rPr>
        <w:t xml:space="preserve"> </w:t>
      </w:r>
      <w:r>
        <w:rPr>
          <w:rFonts w:ascii="Times New Roman" w:hAnsi="Times New Roman" w:cs="Times New Roman"/>
          <w:bCs/>
          <w:sz w:val="24"/>
          <w:szCs w:val="24"/>
        </w:rPr>
      </w:r>
      <w:r>
        <w:rPr>
          <w:rFonts w:ascii="Times New Roman" w:hAnsi="Times New Roman" w:cs="Times New Roman"/>
          <w:bCs/>
          <w:sz w:val="24"/>
          <w:szCs w:val="24"/>
        </w:rPr>
        <w:t xml:space="preserve">городского округа «поселок Палана»</w:t>
      </w:r>
      <w:r>
        <w:rPr>
          <w:rFonts w:ascii="Times New Roman" w:hAnsi="Times New Roman" w:cs="Times New Roman"/>
          <w:bCs/>
          <w:sz w:val="24"/>
          <w:szCs w:val="24"/>
        </w:rPr>
        <w:tab/>
        <w:tab/>
        <w:tab/>
        <w:tab/>
        <w:t xml:space="preserve">           И.О. Щербаков</w:t>
      </w:r>
      <w:r>
        <w:rPr>
          <w:rFonts w:ascii="Times New Roman" w:hAnsi="Times New Roman" w:cs="Times New Roman"/>
          <w:bCs/>
          <w:sz w:val="24"/>
          <w:szCs w:val="24"/>
        </w:rPr>
      </w:r>
      <w:r>
        <w:rPr>
          <w:rFonts w:ascii="Times New Roman" w:hAnsi="Times New Roman" w:cs="Times New Roman"/>
          <w:bCs/>
          <w:sz w:val="24"/>
          <w:szCs w:val="24"/>
        </w:rPr>
      </w:r>
    </w:p>
    <w:p>
      <w:pPr>
        <w:pStyle w:val="692"/>
        <w:pBdr/>
        <w:spacing w:line="276" w:lineRule="auto"/>
        <w:ind w:right="-1"/>
        <w:jc w:val="both"/>
        <w:rPr>
          <w:rFonts w:ascii="Times New Roman" w:hAnsi="Times New Roman" w:cs="Times New Roman"/>
          <w:bCs/>
          <w:sz w:val="24"/>
          <w:szCs w:val="24"/>
        </w:rPr>
      </w:pPr>
      <w:r>
        <w:rPr>
          <w:rFonts w:ascii="Times New Roman" w:hAnsi="Times New Roman" w:cs="Times New Roman"/>
          <w:bCs/>
          <w:sz w:val="24"/>
          <w:szCs w:val="24"/>
        </w:rPr>
      </w:r>
      <w:r>
        <w:rPr>
          <w:rFonts w:ascii="Times New Roman" w:hAnsi="Times New Roman" w:cs="Times New Roman"/>
          <w:bCs/>
          <w:sz w:val="24"/>
          <w:szCs w:val="24"/>
        </w:rPr>
      </w:r>
      <w:r>
        <w:rPr>
          <w:rFonts w:ascii="Times New Roman" w:hAnsi="Times New Roman" w:cs="Times New Roman"/>
          <w:bCs/>
          <w:sz w:val="24"/>
          <w:szCs w:val="24"/>
        </w:rPr>
      </w:r>
    </w:p>
    <w:p>
      <w:pPr>
        <w:pStyle w:val="673"/>
        <w:pBdr/>
        <w:spacing/>
        <w:ind/>
        <w:rPr/>
      </w:pPr>
      <w:r>
        <w:t xml:space="preserve">                       </w:t>
      </w:r>
      <w:r>
        <w:t xml:space="preserve">                          </w:t>
      </w:r>
      <w:r/>
      <w:r/>
    </w:p>
    <w:p>
      <w:pPr>
        <w:pStyle w:val="673"/>
        <w:pBdr/>
        <w:spacing/>
        <w:ind/>
        <w:jc w:val="center"/>
        <w:rPr/>
      </w:pPr>
      <w: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jc w:val="both"/>
        <w:rPr>
          <w:sz w:val="28"/>
          <w:szCs w:val="28"/>
        </w:rPr>
      </w:pPr>
      <w:r>
        <w:rPr>
          <w:sz w:val="28"/>
          <w:szCs w:val="28"/>
        </w:rPr>
      </w:r>
      <w:r>
        <w:rPr>
          <w:sz w:val="28"/>
          <w:szCs w:val="28"/>
        </w:rPr>
      </w:r>
    </w:p>
    <w:p>
      <w:pPr>
        <w:pStyle w:val="673"/>
        <w:pBdr/>
        <w:spacing/>
        <w:ind w:right="0" w:firstLine="572" w:left="4956"/>
        <w:jc w:val="right"/>
        <w:rPr>
          <w:sz w:val="24"/>
          <w:szCs w:val="24"/>
        </w:rPr>
      </w:pPr>
      <w:r>
        <w:rPr>
          <w:sz w:val="24"/>
          <w:szCs w:val="24"/>
        </w:rPr>
        <w:t xml:space="preserve">Приложение </w:t>
      </w:r>
      <w:r>
        <w:rPr>
          <w:sz w:val="24"/>
          <w:szCs w:val="24"/>
        </w:rPr>
        <w:t xml:space="preserve">1</w:t>
      </w:r>
      <w:r>
        <w:rPr>
          <w:sz w:val="24"/>
          <w:szCs w:val="24"/>
        </w:rPr>
      </w:r>
    </w:p>
    <w:p>
      <w:pPr>
        <w:pStyle w:val="673"/>
        <w:pBdr/>
        <w:spacing/>
        <w:ind w:right="0" w:firstLine="572" w:left="4956"/>
        <w:jc w:val="right"/>
        <w:rPr>
          <w:sz w:val="24"/>
          <w:szCs w:val="24"/>
        </w:rPr>
      </w:pPr>
      <w:r>
        <w:rPr>
          <w:sz w:val="24"/>
          <w:szCs w:val="24"/>
        </w:rPr>
        <w:t xml:space="preserve">к постановлению Администрации городского округа «поселок Палана» </w:t>
      </w:r>
      <w:r>
        <w:rPr>
          <w:sz w:val="24"/>
          <w:szCs w:val="24"/>
        </w:rPr>
      </w:r>
      <w:r>
        <w:rPr>
          <w:sz w:val="24"/>
          <w:szCs w:val="24"/>
        </w:rPr>
      </w:r>
    </w:p>
    <w:p>
      <w:pPr>
        <w:pStyle w:val="673"/>
        <w:pBdr/>
        <w:spacing/>
        <w:ind w:right="0" w:firstLine="572" w:left="4956"/>
        <w:jc w:val="right"/>
        <w:rPr>
          <w:sz w:val="24"/>
          <w:szCs w:val="24"/>
        </w:rPr>
      </w:pPr>
      <w:r>
        <w:rPr>
          <w:sz w:val="24"/>
          <w:szCs w:val="24"/>
        </w:rPr>
        <w:t xml:space="preserve">от </w:t>
      </w:r>
      <w:r>
        <w:rPr>
          <w:sz w:val="24"/>
          <w:szCs w:val="24"/>
        </w:rPr>
        <w:t xml:space="preserve">29.12.2025</w:t>
      </w:r>
      <w:r>
        <w:rPr>
          <w:sz w:val="24"/>
          <w:szCs w:val="24"/>
        </w:rPr>
        <w:t xml:space="preserve"> № 416</w:t>
      </w:r>
      <w:r>
        <w:rPr>
          <w:sz w:val="24"/>
          <w:szCs w:val="24"/>
        </w:rPr>
      </w:r>
      <w:r>
        <w:rPr>
          <w:sz w:val="24"/>
          <w:szCs w:val="24"/>
        </w:rPr>
      </w:r>
    </w:p>
    <w:p>
      <w:pPr>
        <w:pStyle w:val="673"/>
        <w:pBdr/>
        <w:spacing/>
        <w:ind w:right="0" w:firstLine="572" w:left="4956"/>
        <w:jc w:val="right"/>
        <w:rPr>
          <w:sz w:val="24"/>
          <w:szCs w:val="24"/>
        </w:rPr>
      </w:pPr>
      <w:r>
        <w:rPr>
          <w:sz w:val="24"/>
          <w:szCs w:val="24"/>
          <w:highlight w:val="none"/>
        </w:rPr>
      </w:r>
      <w:r>
        <w:rPr>
          <w:sz w:val="24"/>
          <w:szCs w:val="24"/>
          <w:highlight w:val="none"/>
        </w:rPr>
      </w:r>
    </w:p>
    <w:p>
      <w:pPr>
        <w:pStyle w:val="673"/>
        <w:pBdr/>
        <w:spacing/>
        <w:ind w:right="0" w:firstLine="572" w:left="4956"/>
        <w:jc w:val="right"/>
        <w:rPr>
          <w:sz w:val="24"/>
          <w:szCs w:val="24"/>
          <w:highlight w:val="none"/>
        </w:rPr>
      </w:pPr>
      <w:r>
        <w:rPr>
          <w:sz w:val="24"/>
          <w:szCs w:val="24"/>
          <w:highlight w:val="none"/>
        </w:rPr>
      </w:r>
      <w:r>
        <w:rPr>
          <w:sz w:val="24"/>
          <w:szCs w:val="24"/>
          <w:highlight w:val="none"/>
        </w:rPr>
      </w:r>
    </w:p>
    <w:p>
      <w:pPr>
        <w:pStyle w:val="1_886"/>
        <w:pBdr/>
        <w:spacing/>
        <w:ind w:right="-5"/>
        <w:jc w:val="center"/>
        <w:rPr>
          <w:b/>
          <w:sz w:val="24"/>
          <w:szCs w:val="24"/>
        </w:rPr>
      </w:pPr>
      <w:r>
        <w:rPr>
          <w:b/>
          <w:sz w:val="24"/>
          <w:szCs w:val="24"/>
        </w:rPr>
        <w:t xml:space="preserve">Состав конкурсной комиссии</w:t>
      </w:r>
      <w:r>
        <w:rPr>
          <w:b/>
          <w:sz w:val="24"/>
          <w:szCs w:val="24"/>
        </w:rPr>
      </w:r>
      <w:r>
        <w:rPr>
          <w:b/>
          <w:sz w:val="24"/>
          <w:szCs w:val="24"/>
        </w:rPr>
      </w:r>
    </w:p>
    <w:p>
      <w:pPr>
        <w:pStyle w:val="1_886"/>
        <w:pBdr/>
        <w:spacing/>
        <w:ind w:right="-5"/>
        <w:jc w:val="both"/>
        <w:rPr>
          <w:b/>
          <w:sz w:val="24"/>
          <w:szCs w:val="24"/>
        </w:rPr>
      </w:pPr>
      <w:r>
        <w:rPr>
          <w:b/>
          <w:sz w:val="24"/>
          <w:szCs w:val="24"/>
        </w:rPr>
      </w:r>
      <w:r>
        <w:rPr>
          <w:b/>
          <w:sz w:val="24"/>
          <w:szCs w:val="24"/>
        </w:rPr>
      </w:r>
      <w:r>
        <w:rPr>
          <w:b/>
          <w:sz w:val="24"/>
          <w:szCs w:val="24"/>
        </w:rPr>
      </w:r>
    </w:p>
    <w:tbl>
      <w:tblPr>
        <w:tblW w:w="10008" w:type="dxa"/>
        <w:tblBorders/>
        <w:tblLayout w:type="fixed"/>
        <w:tblLook w:val="01E0" w:firstRow="1" w:lastRow="1" w:firstColumn="1" w:lastColumn="1" w:noHBand="0" w:noVBand="0"/>
      </w:tblPr>
      <w:tblGrid>
        <w:gridCol w:w="2942"/>
        <w:gridCol w:w="7066"/>
      </w:tblGrid>
      <w:tr>
        <w:trPr>
          <w:trHeight w:val="812"/>
        </w:trPr>
        <w:tc>
          <w:tcPr>
            <w:tcBorders/>
            <w:tcW w:w="2942" w:type="dxa"/>
            <w:textDirection w:val="lrTb"/>
            <w:noWrap w:val="false"/>
          </w:tcPr>
          <w:p>
            <w:pPr>
              <w:pBdr/>
              <w:spacing/>
              <w:ind/>
              <w:jc w:val="both"/>
              <w:rPr>
                <w:sz w:val="24"/>
                <w:szCs w:val="24"/>
              </w:rPr>
            </w:pPr>
            <w:r>
              <w:rPr>
                <w:b/>
                <w:bCs/>
                <w:sz w:val="24"/>
                <w:szCs w:val="24"/>
              </w:rPr>
              <w:t xml:space="preserve">Председатель комиссии:</w:t>
            </w:r>
            <w:r>
              <w:rPr>
                <w:sz w:val="24"/>
                <w:szCs w:val="24"/>
              </w:rPr>
              <w:t xml:space="preserve"> </w:t>
            </w:r>
            <w:r>
              <w:rPr>
                <w:sz w:val="24"/>
                <w:szCs w:val="24"/>
              </w:rPr>
            </w:r>
          </w:p>
          <w:p>
            <w:pPr>
              <w:pBdr/>
              <w:spacing/>
              <w:ind/>
              <w:jc w:val="both"/>
              <w:rPr>
                <w:sz w:val="24"/>
                <w:szCs w:val="24"/>
              </w:rPr>
            </w:pPr>
            <w:r>
              <w:rPr>
                <w:sz w:val="24"/>
                <w:szCs w:val="24"/>
                <w:highlight w:val="none"/>
              </w:rPr>
            </w:r>
            <w:r>
              <w:rPr>
                <w:sz w:val="24"/>
                <w:szCs w:val="24"/>
                <w:highlight w:val="none"/>
              </w:rPr>
            </w:r>
          </w:p>
          <w:p>
            <w:pPr>
              <w:pBdr/>
              <w:spacing/>
              <w:ind/>
              <w:jc w:val="both"/>
              <w:rPr>
                <w:sz w:val="24"/>
                <w:szCs w:val="24"/>
                <w:highlight w:val="none"/>
              </w:rPr>
            </w:pPr>
            <w:r>
              <w:rPr>
                <w:sz w:val="24"/>
                <w:szCs w:val="24"/>
              </w:rPr>
            </w:r>
            <w:r>
              <w:rPr>
                <w:sz w:val="24"/>
                <w:szCs w:val="24"/>
                <w:highlight w:val="none"/>
              </w:rPr>
            </w:r>
          </w:p>
        </w:tc>
        <w:tc>
          <w:tcPr>
            <w:tcBorders/>
            <w:tcW w:w="7066" w:type="dxa"/>
            <w:textDirection w:val="lrTb"/>
            <w:noWrap w:val="false"/>
          </w:tcPr>
          <w:p>
            <w:pPr>
              <w:pBdr/>
              <w:spacing/>
              <w:ind/>
              <w:jc w:val="both"/>
              <w:rPr>
                <w:sz w:val="24"/>
                <w:szCs w:val="24"/>
                <w:highlight w:val="none"/>
              </w:rPr>
            </w:pPr>
            <w:r>
              <w:rPr>
                <w:sz w:val="24"/>
                <w:szCs w:val="24"/>
              </w:rPr>
              <w:t xml:space="preserve">- И</w:t>
            </w:r>
            <w:r>
              <w:rPr>
                <w:sz w:val="24"/>
                <w:szCs w:val="24"/>
              </w:rPr>
              <w:t xml:space="preserve">ванов Р.Ф. – </w:t>
            </w:r>
            <w:r>
              <w:rPr>
                <w:sz w:val="24"/>
                <w:szCs w:val="24"/>
                <w:highlight w:val="none"/>
              </w:rPr>
            </w:r>
            <w:r>
              <w:rPr>
                <w:sz w:val="24"/>
                <w:szCs w:val="24"/>
              </w:rPr>
              <w:t xml:space="preserve">заместитель Главы Администрации городского округа «поселок Палана» – руководитель аппарата</w:t>
            </w:r>
            <w:r>
              <w:rPr>
                <w:sz w:val="24"/>
                <w:szCs w:val="24"/>
              </w:rPr>
            </w:r>
            <w:r>
              <w:rPr>
                <w:sz w:val="24"/>
                <w:szCs w:val="24"/>
                <w:highlight w:val="none"/>
              </w:rPr>
            </w:r>
          </w:p>
        </w:tc>
      </w:tr>
      <w:tr>
        <w:trPr>
          <w:trHeight w:val="976"/>
        </w:trPr>
        <w:tc>
          <w:tcPr>
            <w:tcBorders/>
            <w:tcW w:w="2942" w:type="dxa"/>
            <w:textDirection w:val="lrTb"/>
            <w:noWrap w:val="false"/>
          </w:tcPr>
          <w:p>
            <w:pPr>
              <w:pBdr/>
              <w:spacing/>
              <w:ind/>
              <w:jc w:val="both"/>
              <w:rPr>
                <w:b/>
                <w:bCs/>
                <w:sz w:val="24"/>
                <w:szCs w:val="24"/>
              </w:rPr>
            </w:pPr>
            <w:r>
              <w:rPr>
                <w:b/>
                <w:bCs/>
                <w:sz w:val="24"/>
                <w:szCs w:val="24"/>
              </w:rPr>
              <w:t xml:space="preserve">Заместитель председателя комиссии </w:t>
            </w:r>
            <w:r>
              <w:rPr>
                <w:b/>
                <w:bCs/>
                <w:sz w:val="24"/>
                <w:szCs w:val="24"/>
              </w:rPr>
            </w:r>
          </w:p>
        </w:tc>
        <w:tc>
          <w:tcPr>
            <w:tcBorders/>
            <w:tcW w:w="7066" w:type="dxa"/>
            <w:textDirection w:val="lrTb"/>
            <w:noWrap w:val="false"/>
          </w:tcPr>
          <w:p>
            <w:pPr>
              <w:pBdr/>
              <w:spacing/>
              <w:ind/>
              <w:jc w:val="both"/>
              <w:rPr>
                <w:sz w:val="24"/>
                <w:szCs w:val="24"/>
                <w:highlight w:val="none"/>
              </w:rPr>
            </w:pPr>
            <w:r>
              <w:rPr>
                <w:sz w:val="24"/>
                <w:szCs w:val="24"/>
              </w:rPr>
              <w:t xml:space="preserve">- Степанов А.В.</w:t>
            </w:r>
            <w:r>
              <w:rPr>
                <w:sz w:val="24"/>
                <w:szCs w:val="24"/>
              </w:rPr>
              <w:t xml:space="preserve"> – начальник отдела образования, социальной защиты, культуры и спорта Администрации городского округа «поселок Палана»</w:t>
            </w:r>
            <w:r>
              <w:rPr>
                <w:sz w:val="24"/>
                <w:szCs w:val="24"/>
                <w:highlight w:val="none"/>
              </w:rPr>
            </w:r>
            <w:r>
              <w:rPr>
                <w:sz w:val="24"/>
                <w:szCs w:val="24"/>
                <w:highlight w:val="none"/>
              </w:rPr>
            </w:r>
          </w:p>
        </w:tc>
      </w:tr>
      <w:tr>
        <w:trPr>
          <w:trHeight w:val="992"/>
        </w:trPr>
        <w:tc>
          <w:tcPr>
            <w:tcBorders/>
            <w:tcW w:w="2942" w:type="dxa"/>
            <w:vMerge w:val="restart"/>
            <w:textDirection w:val="lrTb"/>
            <w:noWrap w:val="false"/>
          </w:tcPr>
          <w:p>
            <w:pPr>
              <w:pBdr/>
              <w:spacing/>
              <w:ind/>
              <w:jc w:val="both"/>
              <w:rPr>
                <w:b/>
                <w:bCs/>
                <w:sz w:val="24"/>
                <w:szCs w:val="24"/>
              </w:rPr>
            </w:pPr>
            <w:r>
              <w:rPr>
                <w:b/>
                <w:bCs/>
                <w:sz w:val="24"/>
                <w:szCs w:val="24"/>
              </w:rPr>
              <w:t xml:space="preserve">Секретарь</w:t>
            </w:r>
            <w:r>
              <w:rPr>
                <w:b/>
                <w:bCs/>
                <w:sz w:val="24"/>
                <w:szCs w:val="24"/>
              </w:rPr>
            </w:r>
          </w:p>
        </w:tc>
        <w:tc>
          <w:tcPr>
            <w:tcBorders/>
            <w:tcW w:w="7066" w:type="dxa"/>
            <w:vMerge w:val="restart"/>
            <w:textDirection w:val="lrTb"/>
            <w:noWrap w:val="false"/>
          </w:tcPr>
          <w:p>
            <w:pPr>
              <w:pBdr/>
              <w:spacing/>
              <w:ind/>
              <w:jc w:val="both"/>
              <w:rPr>
                <w:sz w:val="24"/>
                <w:szCs w:val="24"/>
                <w:highlight w:val="none"/>
              </w:rPr>
            </w:pPr>
            <w:r>
              <w:rPr>
                <w:sz w:val="24"/>
                <w:szCs w:val="24"/>
              </w:rPr>
              <w:t xml:space="preserve">- Крамнистый С.В. – заместитель , </w:t>
            </w:r>
            <w:r>
              <w:rPr>
                <w:sz w:val="24"/>
                <w:szCs w:val="24"/>
              </w:rPr>
              <w:t xml:space="preserve">начальника отдела образования, социальной защиты, культуры и спорта Администрации городского округа «поселок Палана»</w:t>
            </w:r>
            <w:r>
              <w:rPr>
                <w:sz w:val="24"/>
                <w:szCs w:val="24"/>
                <w:highlight w:val="none"/>
              </w:rPr>
            </w:r>
            <w:r>
              <w:rPr>
                <w:sz w:val="24"/>
                <w:szCs w:val="24"/>
                <w:highlight w:val="none"/>
              </w:rPr>
            </w:r>
          </w:p>
        </w:tc>
      </w:tr>
      <w:tr>
        <w:trPr>
          <w:trHeight w:val="709"/>
        </w:trPr>
        <w:tc>
          <w:tcPr>
            <w:tcBorders/>
            <w:tcW w:w="2942" w:type="dxa"/>
            <w:textDirection w:val="lrTb"/>
            <w:noWrap w:val="false"/>
          </w:tcPr>
          <w:p>
            <w:pPr>
              <w:pBdr/>
              <w:spacing/>
              <w:ind/>
              <w:jc w:val="both"/>
              <w:rPr>
                <w:b/>
                <w:bCs/>
                <w:sz w:val="24"/>
                <w:szCs w:val="24"/>
              </w:rPr>
            </w:pPr>
            <w:r>
              <w:rPr>
                <w:b/>
                <w:bCs/>
                <w:sz w:val="24"/>
                <w:szCs w:val="24"/>
              </w:rPr>
              <w:t xml:space="preserve">Члены комиссии:</w:t>
            </w:r>
            <w:r>
              <w:rPr>
                <w:b/>
                <w:bCs/>
                <w:sz w:val="24"/>
                <w:szCs w:val="24"/>
              </w:rPr>
            </w:r>
          </w:p>
        </w:tc>
        <w:tc>
          <w:tcPr>
            <w:tcBorders/>
            <w:tcW w:w="7066" w:type="dxa"/>
            <w:textDirection w:val="lrTb"/>
            <w:noWrap w:val="false"/>
          </w:tcPr>
          <w:p>
            <w:pPr>
              <w:pBdr/>
              <w:spacing/>
              <w:ind/>
              <w:jc w:val="both"/>
              <w:rPr>
                <w:sz w:val="24"/>
                <w:szCs w:val="24"/>
              </w:rPr>
            </w:pPr>
            <w:r>
              <w:rPr>
                <w:sz w:val="24"/>
                <w:szCs w:val="24"/>
              </w:rPr>
              <w:t xml:space="preserve">- Сюртукова О.А. – руководитель МКУ «Служба обеспечения деятельности» </w:t>
            </w:r>
            <w:r>
              <w:rPr>
                <w:sz w:val="24"/>
                <w:szCs w:val="24"/>
                <w:lang w:val="en-US"/>
              </w:rPr>
            </w:r>
            <w:r>
              <w:rPr>
                <w:sz w:val="24"/>
                <w:szCs w:val="24"/>
                <w:lang w:val="en-US"/>
              </w:rPr>
            </w:r>
          </w:p>
        </w:tc>
      </w:tr>
      <w:tr>
        <w:trPr>
          <w:trHeight w:val="992"/>
        </w:trPr>
        <w:tc>
          <w:tcPr>
            <w:tcBorders/>
            <w:tcW w:w="2942" w:type="dxa"/>
            <w:textDirection w:val="lrTb"/>
            <w:noWrap w:val="false"/>
          </w:tcPr>
          <w:p>
            <w:pPr>
              <w:pBdr/>
              <w:spacing/>
              <w:ind/>
              <w:rPr/>
            </w:pPr>
            <w:r/>
            <w:r/>
          </w:p>
        </w:tc>
        <w:tc>
          <w:tcPr>
            <w:tcBorders/>
            <w:tcW w:w="7066" w:type="dxa"/>
            <w:textDirection w:val="lrTb"/>
            <w:noWrap w:val="false"/>
          </w:tcPr>
          <w:p>
            <w:pPr>
              <w:pBdr/>
              <w:spacing/>
              <w:ind/>
              <w:jc w:val="both"/>
              <w:rPr>
                <w:sz w:val="24"/>
                <w:szCs w:val="24"/>
              </w:rPr>
            </w:pPr>
            <w:r>
              <w:rPr>
                <w:sz w:val="24"/>
                <w:szCs w:val="24"/>
              </w:rPr>
              <w:t xml:space="preserve">- Субботина Л.С. – председатель Комитета по управлению муниципальным имуществом городского округа «поселок Палана» </w:t>
            </w:r>
            <w:r>
              <w:rPr>
                <w:sz w:val="24"/>
                <w:szCs w:val="24"/>
              </w:rPr>
            </w:r>
          </w:p>
        </w:tc>
      </w:tr>
    </w:tbl>
    <w:tbl>
      <w:tblPr>
        <w:tblW w:w="10008" w:type="dxa"/>
        <w:tblBorders/>
        <w:tblLayout w:type="fixed"/>
        <w:tblLook w:val="01E0" w:firstRow="1" w:lastRow="1" w:firstColumn="1" w:lastColumn="1" w:noHBand="0" w:noVBand="0"/>
      </w:tblPr>
      <w:tblGrid>
        <w:gridCol w:w="2942"/>
        <w:gridCol w:w="7066"/>
      </w:tblGrid>
      <w:tr>
        <w:trPr>
          <w:trHeight w:val="992"/>
        </w:trPr>
        <w:tc>
          <w:tcPr>
            <w:tcBorders/>
            <w:tcW w:w="2942" w:type="dxa"/>
            <w:textDirection w:val="lrTb"/>
            <w:noWrap w:val="false"/>
          </w:tcPr>
          <w:p>
            <w:pPr>
              <w:pBdr/>
              <w:spacing/>
              <w:ind/>
              <w:rPr/>
            </w:pPr>
            <w:r/>
            <w:r/>
            <w:r/>
          </w:p>
        </w:tc>
        <w:tc>
          <w:tcPr>
            <w:tcBorders/>
            <w:tcW w:w="7066" w:type="dxa"/>
            <w:textDirection w:val="lrTb"/>
            <w:noWrap w:val="false"/>
          </w:tcPr>
          <w:p>
            <w:pPr>
              <w:pBdr/>
              <w:spacing/>
              <w:ind/>
              <w:jc w:val="both"/>
              <w:rPr>
                <w:sz w:val="24"/>
                <w:szCs w:val="24"/>
              </w:rPr>
            </w:pPr>
            <w:r>
              <w:rPr>
                <w:sz w:val="24"/>
                <w:szCs w:val="24"/>
              </w:rPr>
              <w:t xml:space="preserve">- Косыгина Т.Б. – главный библиотекарь отдела пользования читателей МБУК «Корякская центральная библиотека имени Кецая Кеккетына» </w:t>
            </w:r>
            <w:r>
              <w:rPr>
                <w:sz w:val="24"/>
                <w:szCs w:val="24"/>
              </w:rPr>
            </w:r>
            <w:r>
              <w:rPr>
                <w:sz w:val="24"/>
                <w:szCs w:val="24"/>
              </w:rPr>
            </w:r>
          </w:p>
        </w:tc>
      </w:tr>
      <w:tr>
        <w:trPr>
          <w:trHeight w:val="709"/>
        </w:trPr>
        <w:tc>
          <w:tcPr>
            <w:tcBorders/>
            <w:tcW w:w="2942" w:type="dxa"/>
            <w:textDirection w:val="lrTb"/>
            <w:noWrap w:val="false"/>
          </w:tcPr>
          <w:p>
            <w:pPr>
              <w:pBdr/>
              <w:spacing/>
              <w:ind/>
              <w:rPr/>
            </w:pPr>
            <w:r/>
            <w:r/>
            <w:r/>
          </w:p>
        </w:tc>
        <w:tc>
          <w:tcPr>
            <w:tcBorders/>
            <w:tcW w:w="7066" w:type="dxa"/>
            <w:textDirection w:val="lrTb"/>
            <w:noWrap w:val="false"/>
          </w:tcPr>
          <w:p>
            <w:pPr>
              <w:pBdr/>
              <w:spacing/>
              <w:ind/>
              <w:jc w:val="both"/>
              <w:rPr>
                <w:sz w:val="24"/>
                <w:szCs w:val="24"/>
              </w:rPr>
            </w:pPr>
            <w:r>
              <w:rPr>
                <w:sz w:val="24"/>
                <w:szCs w:val="24"/>
              </w:rPr>
              <w:t xml:space="preserve">- Дордюк М.В. – председатель Совета депутатов городского округа «поселок Палана» </w:t>
            </w:r>
            <w:r>
              <w:rPr>
                <w:sz w:val="24"/>
                <w:szCs w:val="24"/>
              </w:rPr>
            </w:r>
            <w:r>
              <w:rPr>
                <w:sz w:val="24"/>
                <w:szCs w:val="24"/>
              </w:rPr>
            </w:r>
          </w:p>
        </w:tc>
      </w:tr>
    </w:tbl>
    <w:tbl>
      <w:tblPr>
        <w:tblW w:w="10008" w:type="dxa"/>
        <w:tblBorders/>
        <w:tblLayout w:type="fixed"/>
        <w:tblLook w:val="01E0" w:firstRow="1" w:lastRow="1" w:firstColumn="1" w:lastColumn="1" w:noHBand="0" w:noVBand="0"/>
      </w:tblPr>
      <w:tblGrid>
        <w:gridCol w:w="2942"/>
        <w:gridCol w:w="7066"/>
      </w:tblGrid>
      <w:tr>
        <w:trPr>
          <w:trHeight w:val="709"/>
        </w:trPr>
        <w:tc>
          <w:tcPr>
            <w:tcBorders/>
            <w:tcW w:w="2942" w:type="dxa"/>
            <w:textDirection w:val="lrTb"/>
            <w:noWrap w:val="false"/>
          </w:tcPr>
          <w:p>
            <w:pPr>
              <w:pBdr/>
              <w:spacing/>
              <w:ind/>
              <w:rPr/>
            </w:pPr>
            <w:r/>
            <w:r/>
            <w:r/>
          </w:p>
        </w:tc>
        <w:tc>
          <w:tcPr>
            <w:tcBorders/>
            <w:tcW w:w="7066" w:type="dxa"/>
            <w:textDirection w:val="lrTb"/>
            <w:noWrap w:val="false"/>
          </w:tcPr>
          <w:p>
            <w:pPr>
              <w:pBdr/>
              <w:spacing/>
              <w:ind/>
              <w:jc w:val="both"/>
              <w:rPr>
                <w:sz w:val="24"/>
                <w:szCs w:val="24"/>
              </w:rPr>
            </w:pPr>
            <w:r>
              <w:rPr>
                <w:sz w:val="24"/>
                <w:szCs w:val="24"/>
              </w:rPr>
              <w:t xml:space="preserve">- Хамидулина О.Н. – Врио директора КГБУ «Корякский центр народного творчества» </w:t>
            </w:r>
            <w:r>
              <w:rPr>
                <w:sz w:val="24"/>
                <w:szCs w:val="24"/>
              </w:rPr>
            </w:r>
            <w:r>
              <w:rPr>
                <w:sz w:val="24"/>
                <w:szCs w:val="24"/>
              </w:rPr>
            </w:r>
          </w:p>
        </w:tc>
      </w:tr>
    </w:tbl>
    <w:p>
      <w:pPr>
        <w:pStyle w:val="1_886"/>
        <w:pBdr/>
        <w:spacing/>
        <w:ind w:right="-5"/>
        <w:jc w:val="both"/>
        <w:rPr>
          <w:b/>
          <w:bCs/>
          <w:sz w:val="24"/>
          <w:szCs w:val="24"/>
        </w:rPr>
      </w:pPr>
      <w:r>
        <w:rPr>
          <w:b/>
          <w:sz w:val="24"/>
          <w:szCs w:val="24"/>
        </w:rPr>
      </w:r>
      <w:r>
        <w:rPr>
          <w:b/>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1_886"/>
        <w:pBdr/>
        <w:spacing/>
        <w:ind w:right="-5"/>
        <w:jc w:val="both"/>
        <w:rPr>
          <w:b/>
          <w:bCs/>
          <w:sz w:val="24"/>
          <w:szCs w:val="24"/>
        </w:rPr>
      </w:pPr>
      <w:r>
        <w:rPr>
          <w:b/>
          <w:bCs/>
          <w:sz w:val="24"/>
          <w:szCs w:val="24"/>
        </w:rPr>
      </w:r>
      <w:r>
        <w:rPr>
          <w:b/>
          <w:bCs/>
          <w:sz w:val="24"/>
          <w:szCs w:val="24"/>
        </w:rPr>
      </w:r>
    </w:p>
    <w:p>
      <w:pPr>
        <w:pStyle w:val="673"/>
        <w:pBdr/>
        <w:spacing/>
        <w:ind w:right="0" w:firstLine="572" w:left="4956"/>
        <w:jc w:val="right"/>
        <w:rPr>
          <w:sz w:val="24"/>
          <w:szCs w:val="24"/>
          <w:highlight w:val="none"/>
        </w:rPr>
      </w:pPr>
      <w:r>
        <w:rPr>
          <w:sz w:val="24"/>
          <w:szCs w:val="24"/>
        </w:rPr>
        <w:t xml:space="preserve">Приложение </w:t>
      </w:r>
      <w:r>
        <w:rPr>
          <w:sz w:val="24"/>
          <w:szCs w:val="24"/>
        </w:rPr>
        <w:t xml:space="preserve">2</w:t>
      </w:r>
      <w:r>
        <w:rPr>
          <w:sz w:val="24"/>
          <w:szCs w:val="24"/>
        </w:rPr>
      </w:r>
    </w:p>
    <w:p>
      <w:pPr>
        <w:pStyle w:val="673"/>
        <w:pBdr/>
        <w:spacing/>
        <w:ind w:right="0" w:firstLine="572" w:left="4956"/>
        <w:jc w:val="right"/>
        <w:rPr>
          <w:sz w:val="24"/>
          <w:szCs w:val="24"/>
        </w:rPr>
      </w:pPr>
      <w:r>
        <w:rPr>
          <w:sz w:val="24"/>
          <w:szCs w:val="24"/>
        </w:rPr>
        <w:t xml:space="preserve">к постановлению Администрации городского округа «поселок Палана» </w:t>
      </w:r>
      <w:r>
        <w:rPr>
          <w:sz w:val="24"/>
          <w:szCs w:val="24"/>
        </w:rPr>
      </w:r>
    </w:p>
    <w:p>
      <w:pPr>
        <w:pStyle w:val="673"/>
        <w:pBdr/>
        <w:spacing/>
        <w:ind w:right="0" w:firstLine="572" w:left="4956"/>
        <w:jc w:val="right"/>
        <w:rPr>
          <w:sz w:val="24"/>
          <w:szCs w:val="24"/>
        </w:rPr>
      </w:pPr>
      <w:r>
        <w:rPr>
          <w:sz w:val="24"/>
          <w:szCs w:val="24"/>
        </w:rPr>
        <w:t xml:space="preserve">от </w:t>
      </w:r>
      <w:r>
        <w:rPr>
          <w:sz w:val="24"/>
          <w:szCs w:val="24"/>
        </w:rPr>
        <w:t xml:space="preserve">29.12.2025</w:t>
      </w:r>
      <w:r>
        <w:rPr>
          <w:sz w:val="24"/>
          <w:szCs w:val="24"/>
        </w:rPr>
        <w:t xml:space="preserve"> № 416</w:t>
      </w:r>
      <w:r>
        <w:rPr>
          <w:sz w:val="24"/>
          <w:szCs w:val="24"/>
        </w:rPr>
      </w:r>
    </w:p>
    <w:p>
      <w:pPr>
        <w:pStyle w:val="673"/>
        <w:pBdr/>
        <w:tabs>
          <w:tab w:val="left" w:leader="none" w:pos="1026"/>
          <w:tab w:val="left" w:leader="none" w:pos="5704"/>
        </w:tabs>
        <w:spacing/>
        <w:ind w:right="0" w:firstLine="572" w:left="4956"/>
        <w:jc w:val="center"/>
        <w:rPr>
          <w:sz w:val="24"/>
          <w:szCs w:val="24"/>
        </w:rPr>
      </w:pPr>
      <w:r>
        <w:rPr>
          <w:sz w:val="24"/>
          <w:szCs w:val="24"/>
        </w:rPr>
      </w:r>
      <w:r>
        <w:rPr>
          <w:sz w:val="24"/>
          <w:szCs w:val="24"/>
        </w:rPr>
      </w:r>
    </w:p>
    <w:p>
      <w:pPr>
        <w:pStyle w:val="687"/>
        <w:pBdr/>
        <w:spacing/>
        <w:ind w:right="-5"/>
        <w:rPr>
          <w:sz w:val="24"/>
          <w:szCs w:val="24"/>
        </w:rPr>
      </w:pPr>
      <w:r>
        <w:rPr>
          <w:sz w:val="24"/>
          <w:szCs w:val="24"/>
        </w:rPr>
      </w:r>
      <w:r>
        <w:rPr>
          <w:sz w:val="24"/>
          <w:szCs w:val="24"/>
        </w:rPr>
      </w:r>
    </w:p>
    <w:p>
      <w:pPr>
        <w:pStyle w:val="687"/>
        <w:pBdr/>
        <w:spacing/>
        <w:ind w:right="-6"/>
        <w:contextualSpacing w:val="true"/>
        <w:jc w:val="center"/>
        <w:rPr>
          <w:b/>
          <w:bCs/>
          <w:sz w:val="24"/>
          <w:szCs w:val="24"/>
        </w:rPr>
      </w:pPr>
      <w:r>
        <w:rPr>
          <w:b/>
          <w:bCs/>
          <w:sz w:val="24"/>
          <w:szCs w:val="24"/>
        </w:rPr>
        <w:t xml:space="preserve">ПОЛОЖЕНИЕ</w:t>
      </w:r>
      <w:r>
        <w:rPr>
          <w:b/>
          <w:bCs/>
          <w:sz w:val="24"/>
          <w:szCs w:val="24"/>
        </w:rPr>
      </w:r>
    </w:p>
    <w:p>
      <w:pPr>
        <w:pStyle w:val="687"/>
        <w:pBdr/>
        <w:spacing/>
        <w:ind w:right="-6"/>
        <w:contextualSpacing w:val="true"/>
        <w:jc w:val="center"/>
        <w:rPr>
          <w:b/>
          <w:bCs/>
          <w:sz w:val="24"/>
          <w:szCs w:val="24"/>
        </w:rPr>
      </w:pPr>
      <w:r>
        <w:rPr>
          <w:b/>
          <w:bCs/>
          <w:sz w:val="24"/>
          <w:szCs w:val="24"/>
        </w:rPr>
        <w:t xml:space="preserve">о проведении конкурса на замещение вакантной должности</w:t>
      </w:r>
      <w:r>
        <w:rPr>
          <w:b/>
          <w:bCs/>
          <w:sz w:val="24"/>
          <w:szCs w:val="24"/>
        </w:rPr>
      </w:r>
    </w:p>
    <w:p>
      <w:pPr>
        <w:pStyle w:val="687"/>
        <w:pBdr/>
        <w:spacing/>
        <w:ind w:right="-6"/>
        <w:contextualSpacing w:val="true"/>
        <w:jc w:val="center"/>
        <w:rPr>
          <w:b/>
          <w:bCs/>
          <w:sz w:val="24"/>
          <w:szCs w:val="24"/>
        </w:rPr>
      </w:pPr>
      <w:r>
        <w:rPr>
          <w:b/>
          <w:bCs/>
          <w:sz w:val="24"/>
          <w:szCs w:val="24"/>
        </w:rPr>
        <w:t xml:space="preserve">директора м</w:t>
      </w:r>
      <w:r>
        <w:rPr>
          <w:b/>
          <w:bCs/>
          <w:sz w:val="24"/>
          <w:szCs w:val="24"/>
        </w:rPr>
        <w:t xml:space="preserve">униципального автономного учреждения </w:t>
      </w:r>
      <w:r>
        <w:rPr>
          <w:b/>
          <w:bCs/>
          <w:sz w:val="24"/>
          <w:szCs w:val="24"/>
        </w:rPr>
      </w:r>
    </w:p>
    <w:p>
      <w:pPr>
        <w:pStyle w:val="687"/>
        <w:pBdr/>
        <w:spacing/>
        <w:ind w:right="-6"/>
        <w:contextualSpacing w:val="true"/>
        <w:jc w:val="center"/>
        <w:rPr>
          <w:b/>
          <w:bCs/>
          <w:sz w:val="24"/>
          <w:szCs w:val="24"/>
        </w:rPr>
      </w:pPr>
      <w:r>
        <w:rPr>
          <w:b/>
          <w:bCs/>
          <w:sz w:val="24"/>
          <w:szCs w:val="24"/>
        </w:rPr>
        <w:t xml:space="preserve">«Центр культуры и досуга» пгт. Палана» </w:t>
      </w:r>
      <w:r>
        <w:rPr>
          <w:b/>
          <w:bCs/>
          <w:sz w:val="24"/>
          <w:szCs w:val="24"/>
        </w:rPr>
      </w:r>
      <w:r>
        <w:rPr>
          <w:b/>
          <w:bCs/>
        </w:rPr>
      </w:r>
    </w:p>
    <w:p>
      <w:pPr>
        <w:pStyle w:val="687"/>
        <w:pBdr/>
        <w:spacing/>
        <w:ind w:right="-6"/>
        <w:contextualSpacing w:val="true"/>
        <w:jc w:val="center"/>
        <w:rPr>
          <w:b/>
          <w:bCs/>
          <w:sz w:val="24"/>
          <w:szCs w:val="24"/>
        </w:rPr>
      </w:pPr>
      <w:r>
        <w:rPr>
          <w:b/>
          <w:bCs/>
          <w:sz w:val="24"/>
          <w:szCs w:val="24"/>
        </w:rPr>
        <w:t xml:space="preserve"> </w:t>
      </w:r>
      <w:r>
        <w:rPr>
          <w:b/>
          <w:bCs/>
          <w:sz w:val="24"/>
          <w:szCs w:val="24"/>
        </w:rPr>
      </w:r>
    </w:p>
    <w:p>
      <w:pPr>
        <w:pStyle w:val="687"/>
        <w:pBdr/>
        <w:spacing/>
        <w:ind w:right="-5"/>
        <w:rPr>
          <w:b/>
          <w:sz w:val="24"/>
          <w:szCs w:val="24"/>
        </w:rPr>
      </w:pPr>
      <w:r>
        <w:rPr>
          <w:b/>
          <w:sz w:val="24"/>
          <w:szCs w:val="24"/>
        </w:rPr>
      </w:r>
      <w:r>
        <w:rPr>
          <w:b/>
          <w:sz w:val="24"/>
          <w:szCs w:val="24"/>
        </w:rPr>
      </w:r>
    </w:p>
    <w:p>
      <w:pPr>
        <w:pStyle w:val="685"/>
        <w:pBdr/>
        <w:spacing/>
        <w:ind w:firstLine="0"/>
        <w:jc w:val="center"/>
        <w:rPr>
          <w:b/>
          <w:sz w:val="24"/>
          <w:szCs w:val="24"/>
        </w:rPr>
      </w:pPr>
      <w:r>
        <w:rPr>
          <w:b/>
          <w:sz w:val="24"/>
          <w:szCs w:val="24"/>
        </w:rPr>
        <w:t xml:space="preserve">1. Общие положения</w:t>
      </w:r>
      <w:r>
        <w:rPr>
          <w:b/>
          <w:sz w:val="24"/>
          <w:szCs w:val="24"/>
        </w:rPr>
      </w:r>
    </w:p>
    <w:p>
      <w:pPr>
        <w:pStyle w:val="685"/>
        <w:pBdr/>
        <w:spacing/>
        <w:ind w:firstLine="0"/>
        <w:jc w:val="center"/>
        <w:rPr>
          <w:b/>
          <w:sz w:val="24"/>
          <w:szCs w:val="24"/>
        </w:rPr>
      </w:pPr>
      <w:r>
        <w:rPr>
          <w:b/>
          <w:sz w:val="24"/>
          <w:szCs w:val="24"/>
        </w:rPr>
      </w:r>
      <w:r>
        <w:rPr>
          <w:b/>
          <w:sz w:val="24"/>
          <w:szCs w:val="24"/>
        </w:rPr>
      </w:r>
    </w:p>
    <w:p>
      <w:pPr>
        <w:pStyle w:val="685"/>
        <w:pBdr/>
        <w:spacing/>
        <w:ind/>
        <w:rPr>
          <w:sz w:val="24"/>
          <w:szCs w:val="24"/>
        </w:rPr>
      </w:pPr>
      <w:r>
        <w:rPr>
          <w:sz w:val="24"/>
          <w:szCs w:val="24"/>
        </w:rPr>
        <w:t xml:space="preserve">1.1. Конкурс на замещение</w:t>
      </w:r>
      <w:r>
        <w:rPr>
          <w:sz w:val="24"/>
          <w:szCs w:val="24"/>
        </w:rPr>
        <w:t xml:space="preserve"> вакантной должности директора муниципального автономного учреждения «Центр культуры и досуга» пгт. Палана </w:t>
      </w:r>
      <w:r>
        <w:rPr>
          <w:sz w:val="24"/>
          <w:szCs w:val="24"/>
        </w:rPr>
        <w:t xml:space="preserve">(далее - Конкурс, далее – Учреждение), обеспечивает право граждан Российской Федерации на равный доступ к работе в должности Учреждения,</w:t>
      </w:r>
      <w:r>
        <w:rPr>
          <w:sz w:val="24"/>
          <w:szCs w:val="24"/>
        </w:rPr>
        <w:t xml:space="preserve"> </w:t>
      </w:r>
      <w:r>
        <w:rPr>
          <w:sz w:val="24"/>
          <w:szCs w:val="24"/>
        </w:rPr>
        <w:t xml:space="preserve">в соответствии с их способностями и профессиональной подготовкой.</w:t>
      </w:r>
      <w:r>
        <w:rPr>
          <w:sz w:val="24"/>
          <w:szCs w:val="24"/>
        </w:rPr>
      </w:r>
    </w:p>
    <w:p>
      <w:pPr>
        <w:pStyle w:val="673"/>
        <w:pBdr/>
        <w:spacing/>
        <w:ind w:firstLine="708"/>
        <w:jc w:val="both"/>
        <w:rPr>
          <w:sz w:val="24"/>
          <w:szCs w:val="24"/>
        </w:rPr>
      </w:pPr>
      <w:r>
        <w:rPr>
          <w:sz w:val="24"/>
          <w:szCs w:val="24"/>
        </w:rPr>
        <w:t xml:space="preserve">Право на участие в Конкурсе на замещение вакантной должности директора Учреждения </w:t>
      </w:r>
      <w:r>
        <w:rPr>
          <w:sz w:val="24"/>
          <w:szCs w:val="24"/>
        </w:rPr>
        <w:t xml:space="preserve">имеют граждане Российской Федерации, не моложе 25 лет, владеющие государственным языком, профессиональная подготовка которых отвечает квалификационным требованиям, предъявляемым к данной должности (далее – кандидат).</w:t>
      </w:r>
      <w:r>
        <w:rPr>
          <w:sz w:val="24"/>
          <w:szCs w:val="24"/>
        </w:rPr>
      </w:r>
    </w:p>
    <w:p>
      <w:pPr>
        <w:pStyle w:val="673"/>
        <w:pBdr/>
        <w:spacing/>
        <w:ind w:firstLine="284"/>
        <w:jc w:val="both"/>
        <w:rPr>
          <w:sz w:val="24"/>
          <w:szCs w:val="24"/>
        </w:rPr>
      </w:pPr>
      <w:r>
        <w:rPr>
          <w:sz w:val="24"/>
          <w:szCs w:val="24"/>
        </w:rPr>
        <w:tab/>
        <w:t xml:space="preserve">1.2. Гражданин не допускается к конкурсу на замещение вакантной должности в случаях, предусмотренных действующим Трудовым кодексом Российской Федерации, в том числе:</w:t>
      </w:r>
      <w:r>
        <w:rPr>
          <w:sz w:val="24"/>
          <w:szCs w:val="24"/>
        </w:rPr>
      </w:r>
    </w:p>
    <w:p>
      <w:pPr>
        <w:pStyle w:val="673"/>
        <w:pBdr/>
        <w:spacing/>
        <w:ind w:firstLine="708"/>
        <w:jc w:val="both"/>
        <w:rPr>
          <w:sz w:val="24"/>
          <w:szCs w:val="24"/>
        </w:rPr>
      </w:pPr>
      <w:r>
        <w:rPr>
          <w:sz w:val="24"/>
          <w:szCs w:val="24"/>
        </w:rPr>
        <w:t xml:space="preserve">- признания недееспособным или ограниченно дееспособным по решению суда, вступившему в законную силу;</w:t>
      </w:r>
      <w:r>
        <w:rPr>
          <w:sz w:val="24"/>
          <w:szCs w:val="24"/>
        </w:rPr>
      </w:r>
    </w:p>
    <w:p>
      <w:pPr>
        <w:pStyle w:val="673"/>
        <w:pBdr/>
        <w:spacing/>
        <w:ind w:firstLine="708"/>
        <w:jc w:val="both"/>
        <w:rPr>
          <w:sz w:val="24"/>
          <w:szCs w:val="24"/>
        </w:rPr>
      </w:pPr>
      <w:r>
        <w:rPr>
          <w:sz w:val="24"/>
          <w:szCs w:val="24"/>
        </w:rPr>
        <w:t xml:space="preserve">- лишения права занимать должности руководителя муниципального учреждения в течение определенного срока решением суда, вступившим в законную силу;</w:t>
      </w:r>
      <w:r>
        <w:rPr>
          <w:sz w:val="24"/>
          <w:szCs w:val="24"/>
        </w:rPr>
      </w:r>
    </w:p>
    <w:p>
      <w:pPr>
        <w:pStyle w:val="673"/>
        <w:pBdr/>
        <w:spacing/>
        <w:ind w:firstLine="708"/>
        <w:jc w:val="both"/>
        <w:rPr>
          <w:sz w:val="24"/>
          <w:szCs w:val="24"/>
        </w:rPr>
      </w:pPr>
      <w:r>
        <w:rPr>
          <w:sz w:val="24"/>
          <w:szCs w:val="24"/>
        </w:rPr>
        <w:t xml:space="preserve">- заболевания, препятствующего исполнению им должностных обязанностей, которое подтверждено заключением медицинского учреждения;</w:t>
      </w:r>
      <w:r>
        <w:rPr>
          <w:sz w:val="24"/>
          <w:szCs w:val="24"/>
        </w:rPr>
      </w:r>
    </w:p>
    <w:p>
      <w:pPr>
        <w:pStyle w:val="673"/>
        <w:pBdr/>
        <w:spacing/>
        <w:ind w:firstLine="708"/>
        <w:jc w:val="both"/>
        <w:rPr>
          <w:sz w:val="24"/>
          <w:szCs w:val="24"/>
        </w:rPr>
      </w:pPr>
      <w:r>
        <w:rPr>
          <w:sz w:val="24"/>
          <w:szCs w:val="24"/>
        </w:rPr>
        <w:t xml:space="preserve">- отказа от прохождения процедуры оформления допуска к сведениям, составляющим государственную или иную охраняемую законом тайну.</w:t>
      </w:r>
      <w:r>
        <w:rPr>
          <w:sz w:val="24"/>
          <w:szCs w:val="24"/>
        </w:rPr>
      </w:r>
    </w:p>
    <w:p>
      <w:pPr>
        <w:pStyle w:val="685"/>
        <w:pBdr/>
        <w:spacing/>
        <w:ind/>
        <w:rPr>
          <w:sz w:val="24"/>
          <w:szCs w:val="24"/>
        </w:rPr>
      </w:pPr>
      <w:r>
        <w:rPr>
          <w:sz w:val="24"/>
          <w:szCs w:val="24"/>
        </w:rPr>
        <w:t xml:space="preserve">1.3. Основными задачами конкурса являются: оценка профессиональных, деловых, </w:t>
      </w:r>
      <w:r>
        <w:rPr>
          <w:sz w:val="24"/>
          <w:szCs w:val="24"/>
        </w:rPr>
        <w:t xml:space="preserve">личностных качеств кандидатов на замещение вакантной должности директора муниципального учреждения, отбор и формирование на конкурсной основе высокопрофессионального кадрового состава руководителей, совершенствование работы по подбору и расстановке кадров.</w:t>
      </w:r>
      <w:r>
        <w:rPr>
          <w:sz w:val="24"/>
          <w:szCs w:val="24"/>
        </w:rPr>
      </w:r>
    </w:p>
    <w:p>
      <w:pPr>
        <w:pStyle w:val="685"/>
        <w:pBdr/>
        <w:spacing/>
        <w:ind/>
        <w:rPr>
          <w:sz w:val="24"/>
          <w:szCs w:val="24"/>
        </w:rPr>
      </w:pPr>
      <w:r>
        <w:rPr>
          <w:sz w:val="24"/>
          <w:szCs w:val="24"/>
        </w:rPr>
      </w:r>
      <w:r>
        <w:rPr>
          <w:sz w:val="24"/>
          <w:szCs w:val="24"/>
        </w:rPr>
      </w:r>
    </w:p>
    <w:p>
      <w:pPr>
        <w:pStyle w:val="673"/>
        <w:pBdr/>
        <w:spacing/>
        <w:ind/>
        <w:jc w:val="center"/>
        <w:rPr>
          <w:b/>
          <w:sz w:val="24"/>
          <w:szCs w:val="24"/>
        </w:rPr>
      </w:pPr>
      <w:r>
        <w:rPr>
          <w:b/>
          <w:sz w:val="24"/>
          <w:szCs w:val="24"/>
        </w:rPr>
        <w:t xml:space="preserve">2. Подготовка к проведению конкурса</w:t>
      </w:r>
      <w:r>
        <w:rPr>
          <w:b/>
          <w:sz w:val="24"/>
          <w:szCs w:val="24"/>
        </w:rPr>
      </w:r>
    </w:p>
    <w:p>
      <w:pPr>
        <w:pStyle w:val="673"/>
        <w:pBdr/>
        <w:spacing/>
        <w:ind/>
        <w:jc w:val="center"/>
        <w:rPr>
          <w:b/>
          <w:sz w:val="24"/>
          <w:szCs w:val="24"/>
        </w:rPr>
      </w:pPr>
      <w:r>
        <w:rPr>
          <w:b/>
          <w:sz w:val="24"/>
          <w:szCs w:val="24"/>
        </w:rPr>
      </w:r>
      <w:r>
        <w:rPr>
          <w:b/>
          <w:sz w:val="24"/>
          <w:szCs w:val="24"/>
        </w:rPr>
      </w:r>
    </w:p>
    <w:p>
      <w:pPr>
        <w:pStyle w:val="673"/>
        <w:pBdr/>
        <w:spacing/>
        <w:ind w:firstLine="284"/>
        <w:jc w:val="both"/>
        <w:rPr>
          <w:sz w:val="24"/>
          <w:szCs w:val="24"/>
        </w:rPr>
      </w:pPr>
      <w:r>
        <w:rPr>
          <w:sz w:val="24"/>
          <w:szCs w:val="24"/>
        </w:rPr>
        <w:tab/>
        <w:t xml:space="preserve">2.1. Прием документов от кандидата на замещение вакантной должности директора </w:t>
      </w:r>
      <w:r>
        <w:rPr>
          <w:sz w:val="24"/>
          <w:szCs w:val="24"/>
        </w:rPr>
        <w:t xml:space="preserve">Учреждения </w:t>
      </w:r>
      <w:r>
        <w:rPr>
          <w:sz w:val="24"/>
          <w:szCs w:val="24"/>
        </w:rPr>
        <w:t xml:space="preserve">осуществляется секретарем конкурсной комиссии с 12.01.2026</w:t>
      </w:r>
      <w:r>
        <w:rPr>
          <w:sz w:val="24"/>
          <w:szCs w:val="24"/>
        </w:rPr>
      </w:r>
    </w:p>
    <w:p>
      <w:pPr>
        <w:pStyle w:val="673"/>
        <w:pBdr/>
        <w:spacing/>
        <w:ind w:firstLine="284"/>
        <w:jc w:val="both"/>
        <w:rPr>
          <w:sz w:val="24"/>
          <w:szCs w:val="24"/>
        </w:rPr>
      </w:pPr>
      <w:r>
        <w:rPr>
          <w:sz w:val="24"/>
          <w:szCs w:val="24"/>
        </w:rPr>
        <w:tab/>
        <w:t xml:space="preserve">2.2. Гражданин, изъявивший желание участвовать в Конкурсе, в течение 20 календарных дней с момента публикации объявления о конкурсе, представляет секретарю конкурсной комиссии следующие документы:</w:t>
      </w:r>
      <w:r>
        <w:rPr>
          <w:sz w:val="24"/>
          <w:szCs w:val="24"/>
        </w:rPr>
      </w:r>
    </w:p>
    <w:p>
      <w:pPr>
        <w:pStyle w:val="673"/>
        <w:pBdr/>
        <w:spacing/>
        <w:ind w:firstLine="708"/>
        <w:jc w:val="both"/>
        <w:rPr>
          <w:sz w:val="24"/>
          <w:szCs w:val="24"/>
        </w:rPr>
      </w:pPr>
      <w:r>
        <w:rPr>
          <w:sz w:val="24"/>
          <w:szCs w:val="24"/>
        </w:rPr>
        <w:t xml:space="preserve">- личное заявление на имя председателя комиссии (Приложение №1);</w:t>
      </w:r>
      <w:r>
        <w:rPr>
          <w:sz w:val="24"/>
          <w:szCs w:val="24"/>
        </w:rPr>
      </w:r>
    </w:p>
    <w:p>
      <w:pPr>
        <w:pStyle w:val="673"/>
        <w:pBdr/>
        <w:spacing/>
        <w:ind w:firstLine="708"/>
        <w:jc w:val="both"/>
        <w:rPr>
          <w:sz w:val="24"/>
          <w:szCs w:val="24"/>
        </w:rPr>
      </w:pPr>
      <w:r>
        <w:rPr>
          <w:sz w:val="24"/>
          <w:szCs w:val="24"/>
        </w:rPr>
        <w:t xml:space="preserve">- оригинал и копию паспорта или документа, удостоверяющего личность;</w:t>
      </w:r>
      <w:r>
        <w:rPr>
          <w:sz w:val="24"/>
          <w:szCs w:val="24"/>
        </w:rPr>
      </w:r>
    </w:p>
    <w:p>
      <w:pPr>
        <w:pStyle w:val="673"/>
        <w:pBdr/>
        <w:spacing/>
        <w:ind w:firstLine="708"/>
        <w:jc w:val="both"/>
        <w:rPr>
          <w:sz w:val="24"/>
          <w:szCs w:val="24"/>
        </w:rPr>
      </w:pPr>
      <w:r>
        <w:rPr>
          <w:sz w:val="24"/>
          <w:szCs w:val="24"/>
        </w:rPr>
        <w:t xml:space="preserve">- оригиналы и копии документов о высшем образовании и повышении квалификации, присвоении ученых степеней и званий;</w:t>
      </w:r>
      <w:r>
        <w:rPr>
          <w:sz w:val="24"/>
          <w:szCs w:val="24"/>
        </w:rPr>
      </w:r>
    </w:p>
    <w:p>
      <w:pPr>
        <w:pStyle w:val="673"/>
        <w:pBdr/>
        <w:spacing/>
        <w:ind w:firstLine="708"/>
        <w:jc w:val="both"/>
        <w:rPr>
          <w:sz w:val="24"/>
          <w:szCs w:val="24"/>
        </w:rPr>
      </w:pPr>
      <w:r>
        <w:rPr>
          <w:sz w:val="24"/>
          <w:szCs w:val="24"/>
        </w:rPr>
        <w:t xml:space="preserve">- копию трудовой книжки;</w:t>
      </w:r>
      <w:r>
        <w:rPr>
          <w:sz w:val="24"/>
          <w:szCs w:val="24"/>
        </w:rPr>
      </w:r>
    </w:p>
    <w:p>
      <w:pPr>
        <w:pStyle w:val="673"/>
        <w:pBdr/>
        <w:spacing/>
        <w:ind w:firstLine="708"/>
        <w:jc w:val="both"/>
        <w:rPr>
          <w:sz w:val="24"/>
          <w:szCs w:val="24"/>
        </w:rPr>
      </w:pPr>
      <w:r>
        <w:rPr>
          <w:sz w:val="24"/>
          <w:szCs w:val="24"/>
        </w:rPr>
        <w:t xml:space="preserve">- фотографию;</w:t>
      </w:r>
      <w:r>
        <w:rPr>
          <w:sz w:val="24"/>
          <w:szCs w:val="24"/>
        </w:rPr>
      </w:r>
    </w:p>
    <w:p>
      <w:pPr>
        <w:pStyle w:val="673"/>
        <w:pBdr/>
        <w:spacing/>
        <w:ind w:firstLine="708"/>
        <w:jc w:val="both"/>
        <w:rPr>
          <w:sz w:val="24"/>
          <w:szCs w:val="24"/>
        </w:rPr>
      </w:pPr>
      <w:r>
        <w:rPr>
          <w:sz w:val="24"/>
          <w:szCs w:val="24"/>
        </w:rPr>
        <w:t xml:space="preserve">- собственноручно заполненную и подписанную анкету, форма которой утверждается Правительством Российской Федерации, с приложением фотографии;</w:t>
      </w:r>
      <w:r>
        <w:rPr>
          <w:sz w:val="24"/>
          <w:szCs w:val="24"/>
        </w:rPr>
      </w:r>
    </w:p>
    <w:p>
      <w:pPr>
        <w:pStyle w:val="673"/>
        <w:pBdr/>
        <w:spacing/>
        <w:ind w:firstLine="708"/>
        <w:jc w:val="both"/>
        <w:rPr>
          <w:sz w:val="24"/>
          <w:szCs w:val="24"/>
        </w:rPr>
      </w:pPr>
      <w:r>
        <w:rPr>
          <w:sz w:val="24"/>
          <w:szCs w:val="24"/>
        </w:rPr>
        <w:t xml:space="preserve">- концепцию (бизнес-план) развития Учреждения.</w:t>
      </w:r>
      <w:r>
        <w:rPr>
          <w:sz w:val="24"/>
          <w:szCs w:val="24"/>
        </w:rPr>
      </w:r>
      <w:r>
        <w:rPr>
          <w:sz w:val="24"/>
          <w:szCs w:val="24"/>
        </w:rPr>
      </w:r>
    </w:p>
    <w:p>
      <w:pPr>
        <w:pStyle w:val="673"/>
        <w:pBdr/>
        <w:spacing/>
        <w:ind w:firstLine="708"/>
        <w:jc w:val="both"/>
        <w:rPr>
          <w:sz w:val="24"/>
          <w:szCs w:val="24"/>
        </w:rPr>
      </w:pPr>
      <w:r>
        <w:rPr>
          <w:sz w:val="24"/>
          <w:szCs w:val="24"/>
        </w:rPr>
        <w:t xml:space="preserve">Подлинники документов после сверки их с копиями возвращаются гражданину в день их представления.</w:t>
      </w:r>
      <w:r>
        <w:rPr>
          <w:sz w:val="24"/>
          <w:szCs w:val="24"/>
        </w:rPr>
      </w:r>
    </w:p>
    <w:p>
      <w:pPr>
        <w:pStyle w:val="673"/>
        <w:pBdr/>
        <w:spacing/>
        <w:ind w:firstLine="284"/>
        <w:jc w:val="both"/>
        <w:rPr>
          <w:sz w:val="24"/>
          <w:szCs w:val="24"/>
        </w:rPr>
      </w:pPr>
      <w:r>
        <w:rPr>
          <w:sz w:val="24"/>
          <w:szCs w:val="24"/>
        </w:rPr>
        <w:tab/>
        <w:t xml:space="preserve">2.3. Гражданин, изъявивший желание участвовать в конкурсе, вправе также представить в конкурсную комиссию:</w:t>
      </w:r>
      <w:r>
        <w:rPr>
          <w:sz w:val="24"/>
          <w:szCs w:val="24"/>
        </w:rPr>
      </w:r>
    </w:p>
    <w:p>
      <w:pPr>
        <w:pStyle w:val="673"/>
        <w:pBdr/>
        <w:spacing/>
        <w:ind w:firstLine="708"/>
        <w:jc w:val="both"/>
        <w:rPr>
          <w:sz w:val="24"/>
          <w:szCs w:val="24"/>
        </w:rPr>
      </w:pPr>
      <w:r>
        <w:rPr>
          <w:sz w:val="24"/>
          <w:szCs w:val="24"/>
        </w:rPr>
        <w:t xml:space="preserve">- рекомендательные письма с места работы;</w:t>
      </w:r>
      <w:r>
        <w:rPr>
          <w:sz w:val="24"/>
          <w:szCs w:val="24"/>
        </w:rPr>
      </w:r>
    </w:p>
    <w:p>
      <w:pPr>
        <w:pStyle w:val="673"/>
        <w:pBdr/>
        <w:spacing/>
        <w:ind w:firstLine="708"/>
        <w:jc w:val="both"/>
        <w:rPr>
          <w:sz w:val="24"/>
          <w:szCs w:val="24"/>
        </w:rPr>
      </w:pPr>
      <w:r>
        <w:rPr>
          <w:sz w:val="24"/>
          <w:szCs w:val="24"/>
        </w:rPr>
        <w:t xml:space="preserve">- характеристики с места работы;</w:t>
      </w:r>
      <w:r>
        <w:rPr>
          <w:sz w:val="24"/>
          <w:szCs w:val="24"/>
        </w:rPr>
      </w:r>
    </w:p>
    <w:p>
      <w:pPr>
        <w:pStyle w:val="673"/>
        <w:pBdr/>
        <w:spacing/>
        <w:ind w:firstLine="708"/>
        <w:jc w:val="both"/>
        <w:rPr>
          <w:sz w:val="24"/>
          <w:szCs w:val="24"/>
        </w:rPr>
      </w:pPr>
      <w:r>
        <w:rPr>
          <w:sz w:val="24"/>
          <w:szCs w:val="24"/>
        </w:rPr>
        <w:t xml:space="preserve">- награды, благодарственные письма и т.п.;</w:t>
      </w:r>
      <w:r>
        <w:rPr>
          <w:sz w:val="24"/>
          <w:szCs w:val="24"/>
        </w:rPr>
      </w:r>
    </w:p>
    <w:p>
      <w:pPr>
        <w:pStyle w:val="673"/>
        <w:pBdr/>
        <w:spacing/>
        <w:ind w:firstLine="708"/>
        <w:jc w:val="both"/>
        <w:rPr>
          <w:sz w:val="24"/>
          <w:szCs w:val="24"/>
        </w:rPr>
      </w:pPr>
      <w:r>
        <w:rPr>
          <w:sz w:val="24"/>
          <w:szCs w:val="24"/>
        </w:rPr>
        <w:t xml:space="preserve">- резюме.</w:t>
      </w:r>
      <w:r>
        <w:rPr>
          <w:sz w:val="24"/>
          <w:szCs w:val="24"/>
        </w:rPr>
      </w:r>
    </w:p>
    <w:p>
      <w:pPr>
        <w:pStyle w:val="673"/>
        <w:pBdr/>
        <w:spacing/>
        <w:ind w:firstLine="284"/>
        <w:jc w:val="both"/>
        <w:rPr>
          <w:sz w:val="24"/>
          <w:szCs w:val="24"/>
        </w:rPr>
      </w:pPr>
      <w:r>
        <w:rPr>
          <w:sz w:val="24"/>
          <w:szCs w:val="24"/>
        </w:rPr>
        <w:tab/>
        <w:t xml:space="preserve">Документы проверяются конкурсной комиссией на полноту и достоверность сведений, указанных кандидатом.</w:t>
      </w:r>
      <w:r>
        <w:rPr>
          <w:sz w:val="24"/>
          <w:szCs w:val="24"/>
        </w:rPr>
      </w:r>
    </w:p>
    <w:p>
      <w:pPr>
        <w:pStyle w:val="673"/>
        <w:pBdr/>
        <w:spacing/>
        <w:ind w:firstLine="284"/>
        <w:jc w:val="both"/>
        <w:rPr>
          <w:sz w:val="24"/>
          <w:szCs w:val="24"/>
        </w:rPr>
      </w:pPr>
      <w:r>
        <w:rPr>
          <w:sz w:val="24"/>
          <w:szCs w:val="24"/>
        </w:rPr>
        <w:tab/>
        <w:t xml:space="preserve">2.4. К кандидатам на замещение вакантной должности директора Учреждения предъявляются следующие обязательные квалификационные требования к уровню профессионального образования, стажу и опыту работы по специальности:</w:t>
      </w:r>
      <w:r>
        <w:rPr>
          <w:sz w:val="24"/>
          <w:szCs w:val="24"/>
        </w:rPr>
      </w:r>
    </w:p>
    <w:p>
      <w:pPr>
        <w:pStyle w:val="673"/>
        <w:pBdr/>
        <w:spacing/>
        <w:ind w:firstLine="708"/>
        <w:jc w:val="both"/>
        <w:rPr>
          <w:sz w:val="24"/>
          <w:szCs w:val="24"/>
        </w:rPr>
      </w:pPr>
      <w:r>
        <w:rPr>
          <w:sz w:val="24"/>
          <w:szCs w:val="24"/>
        </w:rPr>
        <w:t xml:space="preserve">- высшее профессиональное образование;</w:t>
      </w:r>
      <w:r>
        <w:rPr>
          <w:sz w:val="24"/>
          <w:szCs w:val="24"/>
        </w:rPr>
      </w:r>
    </w:p>
    <w:p>
      <w:pPr>
        <w:pStyle w:val="673"/>
        <w:pBdr/>
        <w:spacing/>
        <w:ind w:firstLine="708"/>
        <w:jc w:val="both"/>
        <w:rPr>
          <w:sz w:val="24"/>
          <w:szCs w:val="24"/>
        </w:rPr>
      </w:pPr>
      <w:r>
        <w:rPr>
          <w:sz w:val="24"/>
          <w:szCs w:val="24"/>
        </w:rPr>
        <w:t xml:space="preserve">- </w:t>
      </w:r>
      <w:r>
        <w:rPr>
          <w:sz w:val="24"/>
          <w:szCs w:val="24"/>
        </w:rPr>
        <w:t xml:space="preserve">наименование специальностей профессионального образования, требующиеся для замещения данной должности должны соответствовать специализации:</w:t>
      </w:r>
      <w:r>
        <w:rPr>
          <w:sz w:val="24"/>
          <w:szCs w:val="24"/>
        </w:rPr>
        <w:t xml:space="preserve"> </w:t>
      </w:r>
      <w:r>
        <w:rPr>
          <w:sz w:val="24"/>
          <w:szCs w:val="24"/>
        </w:rPr>
        <w:t xml:space="preserve">экономика и управление в организациях,  государственное и муниципальное управление; социально-культурная деятельность; менеджмент (специалитет).</w:t>
      </w:r>
      <w:r>
        <w:rPr>
          <w:sz w:val="24"/>
          <w:szCs w:val="24"/>
        </w:rPr>
      </w:r>
    </w:p>
    <w:p>
      <w:pPr>
        <w:pStyle w:val="673"/>
        <w:pBdr/>
        <w:spacing/>
        <w:ind w:firstLine="708"/>
        <w:jc w:val="both"/>
        <w:rPr>
          <w:sz w:val="24"/>
          <w:szCs w:val="24"/>
        </w:rPr>
      </w:pPr>
      <w:r>
        <w:rPr>
          <w:sz w:val="24"/>
          <w:szCs w:val="24"/>
        </w:rPr>
        <w:t xml:space="preserve">- опыт работы по специальности кандидата должен составлять не менее 3-х лет и стаж работы на руководящих должностях не менее 1 года;</w:t>
      </w:r>
      <w:r>
        <w:rPr>
          <w:sz w:val="24"/>
          <w:szCs w:val="24"/>
        </w:rPr>
      </w:r>
    </w:p>
    <w:p>
      <w:pPr>
        <w:pStyle w:val="673"/>
        <w:pBdr/>
        <w:spacing/>
        <w:ind w:firstLine="708"/>
        <w:jc w:val="both"/>
        <w:rPr>
          <w:sz w:val="24"/>
          <w:szCs w:val="24"/>
        </w:rPr>
      </w:pPr>
      <w:r>
        <w:rPr>
          <w:sz w:val="24"/>
          <w:szCs w:val="24"/>
        </w:rPr>
        <w:t xml:space="preserve">- опыт работы с хозяйственными и финансовыми документами.</w:t>
      </w:r>
      <w:r>
        <w:rPr>
          <w:sz w:val="24"/>
          <w:szCs w:val="24"/>
        </w:rPr>
      </w:r>
    </w:p>
    <w:p>
      <w:pPr>
        <w:pStyle w:val="673"/>
        <w:pBdr/>
        <w:spacing/>
        <w:ind w:firstLine="360"/>
        <w:jc w:val="both"/>
        <w:rPr>
          <w:sz w:val="24"/>
          <w:szCs w:val="24"/>
        </w:rPr>
      </w:pPr>
      <w:r>
        <w:rPr>
          <w:sz w:val="24"/>
          <w:szCs w:val="24"/>
        </w:rPr>
      </w:r>
      <w:r>
        <w:rPr>
          <w:sz w:val="24"/>
          <w:szCs w:val="24"/>
        </w:rPr>
      </w:r>
    </w:p>
    <w:p>
      <w:pPr>
        <w:pStyle w:val="673"/>
        <w:pBdr/>
        <w:spacing/>
        <w:ind/>
        <w:jc w:val="center"/>
        <w:rPr>
          <w:b/>
          <w:sz w:val="24"/>
          <w:szCs w:val="24"/>
        </w:rPr>
      </w:pPr>
      <w:r>
        <w:rPr>
          <w:b/>
          <w:sz w:val="24"/>
          <w:szCs w:val="24"/>
        </w:rPr>
        <w:t xml:space="preserve">3. Порядок проведения конкурса</w:t>
      </w:r>
      <w:r>
        <w:rPr>
          <w:b/>
          <w:sz w:val="24"/>
          <w:szCs w:val="24"/>
        </w:rPr>
      </w:r>
    </w:p>
    <w:p>
      <w:pPr>
        <w:pStyle w:val="673"/>
        <w:pBdr/>
        <w:spacing/>
        <w:ind w:firstLine="284"/>
        <w:jc w:val="both"/>
        <w:rPr>
          <w:sz w:val="24"/>
          <w:szCs w:val="24"/>
        </w:rPr>
      </w:pPr>
      <w:r>
        <w:rPr>
          <w:sz w:val="24"/>
          <w:szCs w:val="24"/>
        </w:rPr>
      </w:r>
      <w:r>
        <w:rPr>
          <w:sz w:val="24"/>
          <w:szCs w:val="24"/>
        </w:rPr>
      </w:r>
    </w:p>
    <w:p>
      <w:pPr>
        <w:pStyle w:val="673"/>
        <w:pBdr/>
        <w:spacing/>
        <w:ind w:firstLine="284"/>
        <w:jc w:val="both"/>
        <w:rPr>
          <w:sz w:val="24"/>
          <w:szCs w:val="24"/>
        </w:rPr>
      </w:pPr>
      <w:r>
        <w:rPr>
          <w:sz w:val="24"/>
          <w:szCs w:val="24"/>
        </w:rPr>
        <w:tab/>
        <w:t xml:space="preserve">3.1. Конк</w:t>
      </w:r>
      <w:r>
        <w:rPr>
          <w:sz w:val="24"/>
          <w:szCs w:val="24"/>
        </w:rPr>
        <w:t xml:space="preserve">урс проводится в один этап. Организационно-техническое обеспечение проведения конкурса возлагается на конкурсную комиссию. Цель работы комиссии – оценить и выявить наилучшую кандидатуру для замещения вакантной должности директора муниципального учреждения.</w:t>
      </w:r>
      <w:r>
        <w:rPr>
          <w:sz w:val="24"/>
          <w:szCs w:val="24"/>
        </w:rPr>
      </w:r>
    </w:p>
    <w:p>
      <w:pPr>
        <w:pStyle w:val="673"/>
        <w:pBdr/>
        <w:spacing/>
        <w:ind w:firstLine="284"/>
        <w:jc w:val="both"/>
        <w:rPr>
          <w:sz w:val="24"/>
          <w:szCs w:val="24"/>
        </w:rPr>
      </w:pPr>
      <w:r>
        <w:rPr>
          <w:sz w:val="24"/>
          <w:szCs w:val="24"/>
        </w:rPr>
        <w:tab/>
        <w:t xml:space="preserve">3.2. Информационное сообщение о проведении конкурса должно быт</w:t>
      </w:r>
      <w:r>
        <w:rPr>
          <w:sz w:val="24"/>
          <w:szCs w:val="24"/>
        </w:rPr>
        <w:t xml:space="preserve">ь опубликовано (обнародовано) на официальной сайте Администрации городского округа «поселок Палана» </w:t>
      </w:r>
      <w:r>
        <w:rPr>
          <w:sz w:val="24"/>
          <w:szCs w:val="24"/>
        </w:rPr>
        <w:t xml:space="preserve">в информационно-коммуникационной сети «Интернет»: </w:t>
      </w:r>
      <w:r>
        <w:rPr>
          <w:sz w:val="24"/>
          <w:szCs w:val="24"/>
          <w:lang w:val="en-US"/>
        </w:rPr>
      </w:r>
      <w:hyperlink r:id="rId10" w:tooltip="http://www.palana/org" w:history="1">
        <w:r>
          <w:rPr>
            <w:rStyle w:val="690"/>
            <w:sz w:val="24"/>
            <w:szCs w:val="24"/>
            <w:lang w:val="en-US"/>
          </w:rPr>
          <w:t xml:space="preserve">www</w:t>
        </w:r>
        <w:r>
          <w:rPr>
            <w:rStyle w:val="690"/>
            <w:sz w:val="24"/>
            <w:szCs w:val="24"/>
          </w:rPr>
          <w:t xml:space="preserve">.</w:t>
        </w:r>
        <w:r>
          <w:rPr>
            <w:rStyle w:val="690"/>
            <w:sz w:val="24"/>
            <w:szCs w:val="24"/>
            <w:lang w:val="en-US"/>
          </w:rPr>
          <w:t xml:space="preserve">palana.org</w:t>
        </w:r>
      </w:hyperlink>
      <w:r>
        <w:rPr>
          <w:sz w:val="24"/>
          <w:szCs w:val="24"/>
        </w:rPr>
        <w:t xml:space="preserve"> </w:t>
      </w:r>
      <w:r>
        <w:rPr>
          <w:sz w:val="24"/>
          <w:szCs w:val="24"/>
        </w:rPr>
        <w:t xml:space="preserve">не позднее, чем за 20 календарных дней до объявленной в нем даты проведения конкурса.</w:t>
      </w:r>
      <w:r>
        <w:rPr>
          <w:sz w:val="24"/>
          <w:szCs w:val="24"/>
        </w:rPr>
      </w:r>
    </w:p>
    <w:p>
      <w:pPr>
        <w:pStyle w:val="673"/>
        <w:pBdr/>
        <w:spacing/>
        <w:ind w:firstLine="284"/>
        <w:jc w:val="both"/>
        <w:rPr>
          <w:sz w:val="24"/>
          <w:szCs w:val="24"/>
        </w:rPr>
      </w:pPr>
      <w:r>
        <w:rPr>
          <w:sz w:val="24"/>
          <w:szCs w:val="24"/>
        </w:rPr>
        <w:tab/>
        <w:t xml:space="preserve">3.3. Конкурс на замещение вакантной должности директора </w:t>
      </w:r>
      <w:r>
        <w:rPr>
          <w:sz w:val="24"/>
          <w:szCs w:val="24"/>
          <w:lang w:val="ru-RU"/>
        </w:rPr>
        <w:t xml:space="preserve">Учреждения </w:t>
      </w:r>
      <w:r>
        <w:rPr>
          <w:sz w:val="24"/>
          <w:szCs w:val="24"/>
        </w:rPr>
        <w:t xml:space="preserve"> проводится в форме конкурса документов и собеседования, при его проведении кон</w:t>
      </w:r>
      <w:r>
        <w:rPr>
          <w:sz w:val="24"/>
          <w:szCs w:val="24"/>
        </w:rPr>
        <w:t xml:space="preserve">курсная комиссия оценивает кандидатов на основании представленных ими документов об образовании, трудовой деятельности, а также на основании рекомендаций, характеристик, документов о повышении квалификации и присвоении ученого звания, ученой степени и т.д.</w:t>
      </w:r>
      <w:r>
        <w:rPr>
          <w:sz w:val="24"/>
          <w:szCs w:val="24"/>
        </w:rPr>
      </w:r>
    </w:p>
    <w:p>
      <w:pPr>
        <w:pStyle w:val="673"/>
        <w:pBdr/>
        <w:spacing/>
        <w:ind w:firstLine="284"/>
        <w:jc w:val="both"/>
        <w:rPr>
          <w:sz w:val="24"/>
          <w:szCs w:val="24"/>
        </w:rPr>
      </w:pPr>
      <w:r>
        <w:rPr>
          <w:sz w:val="24"/>
          <w:szCs w:val="24"/>
        </w:rPr>
        <w:tab/>
        <w:t xml:space="preserve">3.4. Председатель конкурсной комиссии:</w:t>
      </w:r>
      <w:r>
        <w:rPr>
          <w:sz w:val="24"/>
          <w:szCs w:val="24"/>
        </w:rPr>
      </w:r>
    </w:p>
    <w:p>
      <w:pPr>
        <w:pStyle w:val="673"/>
        <w:pBdr/>
        <w:spacing/>
        <w:ind w:firstLine="708"/>
        <w:jc w:val="both"/>
        <w:rPr>
          <w:sz w:val="24"/>
          <w:szCs w:val="24"/>
        </w:rPr>
      </w:pPr>
      <w:r>
        <w:rPr>
          <w:sz w:val="24"/>
          <w:szCs w:val="24"/>
        </w:rPr>
        <w:t xml:space="preserve">- организует работу конкурсной комиссии;</w:t>
      </w:r>
      <w:r>
        <w:rPr>
          <w:sz w:val="24"/>
          <w:szCs w:val="24"/>
        </w:rPr>
      </w:r>
    </w:p>
    <w:p>
      <w:pPr>
        <w:pStyle w:val="673"/>
        <w:pBdr/>
        <w:spacing/>
        <w:ind w:firstLine="708"/>
        <w:jc w:val="both"/>
        <w:rPr>
          <w:sz w:val="24"/>
          <w:szCs w:val="24"/>
        </w:rPr>
      </w:pPr>
      <w:r>
        <w:rPr>
          <w:sz w:val="24"/>
          <w:szCs w:val="24"/>
        </w:rPr>
        <w:t xml:space="preserve">- председательствует на заседаниях конкурсной комиссии;</w:t>
      </w:r>
      <w:r>
        <w:rPr>
          <w:sz w:val="24"/>
          <w:szCs w:val="24"/>
        </w:rPr>
      </w:r>
    </w:p>
    <w:p>
      <w:pPr>
        <w:pStyle w:val="673"/>
        <w:pBdr/>
        <w:spacing/>
        <w:ind w:firstLine="708"/>
        <w:jc w:val="both"/>
        <w:rPr>
          <w:sz w:val="24"/>
          <w:szCs w:val="24"/>
        </w:rPr>
      </w:pPr>
      <w:r>
        <w:rPr>
          <w:sz w:val="24"/>
          <w:szCs w:val="24"/>
        </w:rPr>
        <w:t xml:space="preserve">- распределяет обязанности между членами конкурсной комиссии.</w:t>
      </w:r>
      <w:r>
        <w:rPr>
          <w:sz w:val="24"/>
          <w:szCs w:val="24"/>
        </w:rPr>
      </w:r>
    </w:p>
    <w:p>
      <w:pPr>
        <w:pStyle w:val="673"/>
        <w:pBdr/>
        <w:spacing/>
        <w:ind w:firstLine="284"/>
        <w:jc w:val="both"/>
        <w:rPr>
          <w:sz w:val="24"/>
          <w:szCs w:val="24"/>
        </w:rPr>
      </w:pPr>
      <w:r>
        <w:rPr>
          <w:sz w:val="24"/>
          <w:szCs w:val="24"/>
        </w:rPr>
        <w:tab/>
        <w:t xml:space="preserve">3.5. Заместитель председателя конкурсной комиссии осуществляет полномочия с</w:t>
      </w:r>
      <w:r>
        <w:rPr>
          <w:sz w:val="24"/>
          <w:szCs w:val="24"/>
        </w:rPr>
        <w:t xml:space="preserve">огласно распределению обязанностей между председателем и заместителем председателя. В случае временного отсутствия (болезни, отпуска, наличия других уважительных причин) председателя конкурсной комиссии его полномочия осуществляет заместитель председателя.</w:t>
      </w:r>
      <w:r>
        <w:rPr>
          <w:sz w:val="24"/>
          <w:szCs w:val="24"/>
        </w:rPr>
      </w:r>
    </w:p>
    <w:p>
      <w:pPr>
        <w:pStyle w:val="673"/>
        <w:pBdr/>
        <w:spacing/>
        <w:ind w:firstLine="284"/>
        <w:jc w:val="both"/>
        <w:rPr>
          <w:sz w:val="24"/>
          <w:szCs w:val="24"/>
        </w:rPr>
      </w:pPr>
      <w:r>
        <w:rPr>
          <w:sz w:val="24"/>
          <w:szCs w:val="24"/>
        </w:rPr>
        <w:tab/>
        <w:t xml:space="preserve">Секретарь конкурсной комиссии о</w:t>
      </w:r>
      <w:r>
        <w:rPr>
          <w:sz w:val="24"/>
          <w:szCs w:val="24"/>
        </w:rPr>
        <w:t xml:space="preserve">существляет организационно-техническую подготовку проведения конкурса и обеспечение деятельности конкурсной комиссии. Секретарь конкурсной комиссии не принимает документы кандидата, если последний предоставил документы несвоевременно или в неполном объеме.</w:t>
      </w:r>
      <w:r>
        <w:rPr>
          <w:sz w:val="24"/>
          <w:szCs w:val="24"/>
        </w:rPr>
      </w:r>
    </w:p>
    <w:p>
      <w:pPr>
        <w:pStyle w:val="673"/>
        <w:pBdr/>
        <w:spacing/>
        <w:ind w:firstLine="284"/>
        <w:jc w:val="both"/>
        <w:rPr>
          <w:sz w:val="24"/>
          <w:szCs w:val="24"/>
        </w:rPr>
      </w:pPr>
      <w:r>
        <w:rPr>
          <w:sz w:val="24"/>
          <w:szCs w:val="24"/>
        </w:rPr>
        <w:tab/>
        <w:t xml:space="preserve">3.6. Заседание конкурсной ком</w:t>
      </w:r>
      <w:r>
        <w:rPr>
          <w:sz w:val="24"/>
          <w:szCs w:val="24"/>
        </w:rPr>
        <w:t xml:space="preserve">иссии созывается председателем этой комиссии. Заседание конкурсной комиссии считается правомочным, если на нем присутствует не менее двух третей от общего числа членов комиссии. Заседание конкурсной комиссии проводится при наличии не менее двух кандидатов.</w:t>
      </w:r>
      <w:r>
        <w:rPr>
          <w:sz w:val="24"/>
          <w:szCs w:val="24"/>
        </w:rPr>
      </w:r>
    </w:p>
    <w:p>
      <w:pPr>
        <w:pStyle w:val="673"/>
        <w:pBdr/>
        <w:spacing/>
        <w:ind w:firstLine="284"/>
        <w:jc w:val="both"/>
        <w:rPr>
          <w:sz w:val="24"/>
          <w:szCs w:val="24"/>
        </w:rPr>
      </w:pPr>
      <w:r>
        <w:rPr>
          <w:sz w:val="24"/>
          <w:szCs w:val="24"/>
        </w:rPr>
        <w:tab/>
        <w:t xml:space="preserve">3.7. Конкурсная комиссия:</w:t>
      </w:r>
      <w:r>
        <w:rPr>
          <w:sz w:val="24"/>
          <w:szCs w:val="24"/>
        </w:rPr>
      </w:r>
    </w:p>
    <w:p>
      <w:pPr>
        <w:pStyle w:val="673"/>
        <w:pBdr/>
        <w:spacing/>
        <w:ind w:firstLine="708"/>
        <w:jc w:val="both"/>
        <w:rPr>
          <w:sz w:val="24"/>
          <w:szCs w:val="24"/>
        </w:rPr>
      </w:pPr>
      <w:r>
        <w:rPr>
          <w:sz w:val="24"/>
          <w:szCs w:val="24"/>
        </w:rPr>
        <w:t xml:space="preserve">- принимает к рассмотрению документы лиц, подавших документы на участие в Конкурсе;</w:t>
      </w:r>
      <w:r>
        <w:rPr>
          <w:sz w:val="24"/>
          <w:szCs w:val="24"/>
        </w:rPr>
      </w:r>
    </w:p>
    <w:p>
      <w:pPr>
        <w:pStyle w:val="673"/>
        <w:pBdr/>
        <w:spacing/>
        <w:ind w:firstLine="708"/>
        <w:jc w:val="both"/>
        <w:rPr>
          <w:sz w:val="24"/>
          <w:szCs w:val="24"/>
        </w:rPr>
      </w:pPr>
      <w:r>
        <w:rPr>
          <w:sz w:val="24"/>
          <w:szCs w:val="24"/>
        </w:rPr>
        <w:t xml:space="preserve">- при проведении собеседования задает вопросы, касающиеся отраслевой специфики работы учреждения, основ гражданского, трудового, налогового законодательства, основ управления учреждением, финансового планирования;</w:t>
      </w:r>
      <w:r>
        <w:rPr>
          <w:sz w:val="24"/>
          <w:szCs w:val="24"/>
        </w:rPr>
      </w:r>
    </w:p>
    <w:p>
      <w:pPr>
        <w:pStyle w:val="673"/>
        <w:pBdr/>
        <w:spacing/>
        <w:ind w:firstLine="708"/>
        <w:jc w:val="both"/>
        <w:rPr>
          <w:sz w:val="24"/>
          <w:szCs w:val="24"/>
        </w:rPr>
      </w:pPr>
      <w:r>
        <w:rPr>
          <w:sz w:val="24"/>
          <w:szCs w:val="24"/>
        </w:rPr>
        <w:t xml:space="preserve">- информирует кандидатов о принятом решении.</w:t>
      </w:r>
      <w:r>
        <w:rPr>
          <w:sz w:val="24"/>
          <w:szCs w:val="24"/>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3.8. Несвоевременное представление документов, представление их в неполном объеме или с нарушением правил оформления без уважительной п</w:t>
      </w:r>
      <w:r>
        <w:rPr>
          <w:rFonts w:ascii="Times New Roman" w:hAnsi="Times New Roman"/>
          <w:sz w:val="24"/>
          <w:szCs w:val="24"/>
          <w:lang w:eastAsia="ru-RU"/>
        </w:rPr>
        <w:t xml:space="preserve">ричины являются основанием для отказа гражданину в их приеме. При несвоевременном представлении документов, представлении их в неполном объеме или с нарушением правил оформления по уважительной причине, Конкурсная комиссия вправе перенести сроки их приема.</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3.9. Споры по процедуре проведения Конкурса и его результатам разрешаются в судебном порядке.</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3.10. В день подведения итогов конкурса конкурсная комиссия проводит собеседование с его участниками с целью изучения их деловых и личностных качеств, а также профессиональных навыков.</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3.11. Решения комиссии принимаются большинством голосов от общего числа присутствующих на заседании членов комиссии.</w:t>
      </w:r>
      <w:r>
        <w:rPr>
          <w:rFonts w:ascii="Times New Roman" w:hAnsi="Times New Roman"/>
          <w:sz w:val="24"/>
          <w:szCs w:val="24"/>
          <w:lang w:eastAsia="ru-RU"/>
        </w:rPr>
      </w:r>
    </w:p>
    <w:p>
      <w:pPr>
        <w:pStyle w:val="681"/>
        <w:pBdr/>
        <w:spacing/>
        <w:ind w:firstLine="720"/>
        <w:jc w:val="both"/>
        <w:rPr>
          <w:rFonts w:ascii="Times New Roman" w:hAnsi="Times New Roman"/>
          <w:color w:val="000000"/>
          <w:sz w:val="24"/>
          <w:szCs w:val="24"/>
        </w:rPr>
      </w:pPr>
      <w:r>
        <w:rPr>
          <w:rFonts w:ascii="Times New Roman" w:hAnsi="Times New Roman"/>
          <w:color w:val="000000"/>
          <w:sz w:val="24"/>
          <w:szCs w:val="24"/>
          <w:lang w:eastAsia="ru-RU"/>
        </w:rPr>
        <w:t xml:space="preserve">3.12. Участники конкурса не могут присутствовать при обсуждении членами конкурсной комиссии кандидатур и голосовании.</w:t>
      </w:r>
      <w:r>
        <w:rPr>
          <w:rFonts w:ascii="Times New Roman" w:hAnsi="Times New Roman"/>
          <w:color w:val="000000"/>
          <w:sz w:val="24"/>
          <w:szCs w:val="24"/>
          <w:lang w:eastAsia="ru-RU"/>
        </w:rPr>
      </w:r>
    </w:p>
    <w:p>
      <w:pPr>
        <w:pStyle w:val="689"/>
        <w:pBdr/>
        <w:shd w:val="clear" w:color="auto" w:fill="fcfcfc"/>
        <w:spacing w:after="0" w:before="0"/>
        <w:ind/>
        <w:jc w:val="both"/>
        <w:rPr>
          <w:color w:val="000000"/>
          <w:sz w:val="24"/>
          <w:szCs w:val="24"/>
        </w:rPr>
      </w:pPr>
      <w:r>
        <w:rPr>
          <w:color w:val="000000"/>
          <w:sz w:val="24"/>
          <w:szCs w:val="24"/>
        </w:rPr>
      </w:r>
      <w:r>
        <w:rPr>
          <w:color w:val="000000"/>
          <w:sz w:val="24"/>
          <w:szCs w:val="24"/>
        </w:rPr>
      </w:r>
    </w:p>
    <w:p>
      <w:pPr>
        <w:pStyle w:val="689"/>
        <w:pBdr/>
        <w:shd w:val="clear" w:color="auto" w:fill="fcfcfc"/>
        <w:spacing w:after="0" w:before="0"/>
        <w:ind w:firstLine="426"/>
        <w:jc w:val="center"/>
        <w:rPr>
          <w:b/>
          <w:color w:val="000000"/>
          <w:sz w:val="24"/>
          <w:szCs w:val="24"/>
        </w:rPr>
      </w:pPr>
      <w:r>
        <w:rPr>
          <w:b/>
          <w:color w:val="000000"/>
          <w:sz w:val="24"/>
          <w:szCs w:val="24"/>
        </w:rPr>
        <w:t xml:space="preserve">4. Определение результатов конкурса</w:t>
      </w:r>
      <w:r>
        <w:rPr>
          <w:b/>
          <w:color w:val="000000"/>
          <w:sz w:val="24"/>
          <w:szCs w:val="24"/>
        </w:rPr>
      </w:r>
    </w:p>
    <w:p>
      <w:pPr>
        <w:pStyle w:val="681"/>
        <w:pBdr/>
        <w:spacing/>
        <w:ind/>
        <w:jc w:val="center"/>
        <w:rPr>
          <w:rFonts w:ascii="Times New Roman" w:hAnsi="Times New Roman"/>
          <w:color w:val="000000"/>
          <w:sz w:val="24"/>
          <w:szCs w:val="24"/>
        </w:rPr>
      </w:pPr>
      <w:r>
        <w:rPr>
          <w:rFonts w:ascii="Times New Roman" w:hAnsi="Times New Roman"/>
          <w:color w:val="000000"/>
          <w:sz w:val="24"/>
          <w:szCs w:val="24"/>
          <w:lang w:eastAsia="ru-RU"/>
        </w:rPr>
      </w:r>
      <w:r>
        <w:rPr>
          <w:rFonts w:ascii="Times New Roman" w:hAnsi="Times New Roman"/>
          <w:color w:val="000000"/>
          <w:sz w:val="24"/>
          <w:szCs w:val="24"/>
          <w:lang w:eastAsia="ru-RU"/>
        </w:rPr>
      </w:r>
    </w:p>
    <w:p>
      <w:pPr>
        <w:pStyle w:val="681"/>
        <w:pBdr/>
        <w:spacing/>
        <w:ind w:firstLine="720"/>
        <w:jc w:val="both"/>
        <w:rPr>
          <w:rFonts w:ascii="Times New Roman" w:hAnsi="Times New Roman"/>
          <w:sz w:val="24"/>
          <w:szCs w:val="24"/>
        </w:rPr>
      </w:pPr>
      <w:r>
        <w:rPr>
          <w:rFonts w:ascii="Times New Roman" w:hAnsi="Times New Roman"/>
          <w:color w:val="000000"/>
          <w:sz w:val="24"/>
          <w:szCs w:val="24"/>
          <w:lang w:eastAsia="ru-RU"/>
        </w:rPr>
        <w:t xml:space="preserve">4.1. Избранным по конкурсу признается участник, за которого</w:t>
      </w:r>
      <w:r>
        <w:rPr>
          <w:rFonts w:ascii="Times New Roman" w:hAnsi="Times New Roman"/>
          <w:sz w:val="24"/>
          <w:szCs w:val="24"/>
          <w:lang w:eastAsia="ru-RU"/>
        </w:rPr>
        <w:t xml:space="preserve"> проголосовало более половины членов конкурсной комиссии, присутствующих на заседании.</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4.2. Если в Конкурсе участвовало более двух человек, и ни один из них не набрал больше половины голосов, то проводится второй тур голосования по двум кандидатам, набравшим большее количество голосов в первом туре.</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4.3. Если ни один из участников Конкурса не набрал необходимого числа голосов, то объявляется новый конкурс.</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4.4. Один и тот же гражданин имеет право неоднократно принимать участие в конкурсе.</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4.5. О результатах конкурса сообщается участникам в письменной форме в течение 10 дней со дня его завершения. </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4.6. Результаты голосования конкурсной комиссии оформляются решением, которое подписывает председатель, заместитель председателя, секретарь и члены комиссии, принявшие участие в заседании.</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4.7. Лицу, успешно прошедшему конкурс, испытание при приеме на работу не устанавливается.</w:t>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4.8. Все вопросы, не урегулированные настоящим Положением, решаются конкурсной комиссией самостоятельно, в соответствии с</w:t>
      </w:r>
      <w:r>
        <w:rPr>
          <w:rFonts w:ascii="Times New Roman" w:hAnsi="Times New Roman"/>
          <w:sz w:val="24"/>
          <w:szCs w:val="24"/>
          <w:lang w:eastAsia="ru-RU"/>
        </w:rPr>
        <w:t xml:space="preserve"> действующим законодательством Р</w:t>
      </w:r>
      <w:r>
        <w:rPr>
          <w:rFonts w:ascii="Times New Roman" w:hAnsi="Times New Roman"/>
          <w:sz w:val="24"/>
          <w:szCs w:val="24"/>
          <w:lang w:eastAsia="ru-RU"/>
        </w:rPr>
        <w:t xml:space="preserve">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681"/>
        <w:pBdr/>
        <w:spacing/>
        <w:ind w:firstLine="720"/>
        <w:jc w:val="both"/>
        <w:rPr>
          <w:rFonts w:ascii="Times New Roman" w:hAnsi="Times New Roman"/>
          <w:sz w:val="24"/>
          <w:szCs w:val="24"/>
        </w:rPr>
      </w:pPr>
      <w:r>
        <w:rPr>
          <w:rFonts w:ascii="Times New Roman" w:hAnsi="Times New Roman"/>
          <w:sz w:val="24"/>
          <w:szCs w:val="24"/>
          <w:lang w:eastAsia="ru-RU"/>
        </w:rPr>
        <w:t xml:space="preserve">4.9. Оплата расходов, связанных с участием в конкурсе (проезд к месту проведения конкурса и обратно, проживание, питание, пользование услугами связи и другие) осуществляется кандидатами за счет собственных средств.</w:t>
      </w:r>
      <w:r>
        <w:rPr>
          <w:rFonts w:ascii="Times New Roman" w:hAnsi="Times New Roman"/>
          <w:sz w:val="24"/>
          <w:szCs w:val="24"/>
          <w:lang w:eastAsia="ru-RU"/>
        </w:rPr>
      </w:r>
    </w:p>
    <w:p>
      <w:pPr>
        <w:pStyle w:val="673"/>
        <w:pBdr/>
        <w:spacing/>
        <w:ind w:firstLine="360"/>
        <w:jc w:val="both"/>
        <w:rPr>
          <w:color w:val="ff0000"/>
          <w:sz w:val="24"/>
          <w:szCs w:val="24"/>
        </w:rPr>
      </w:pPr>
      <w:r>
        <w:rPr>
          <w:color w:val="ff0000"/>
          <w:sz w:val="24"/>
          <w:szCs w:val="24"/>
        </w:rPr>
      </w:r>
      <w:r>
        <w:rPr>
          <w:color w:val="ff0000"/>
          <w:sz w:val="24"/>
          <w:szCs w:val="24"/>
        </w:rPr>
      </w:r>
    </w:p>
    <w:p>
      <w:pPr>
        <w:pStyle w:val="673"/>
        <w:pBdr/>
        <w:spacing/>
        <w:ind/>
        <w:jc w:val="center"/>
        <w:rPr>
          <w:b/>
          <w:sz w:val="24"/>
          <w:szCs w:val="24"/>
        </w:rPr>
      </w:pPr>
      <w:r>
        <w:rPr>
          <w:b/>
          <w:sz w:val="24"/>
          <w:szCs w:val="24"/>
        </w:rPr>
        <w:t xml:space="preserve">5. Заключительные положения</w:t>
      </w:r>
      <w:r>
        <w:rPr>
          <w:b/>
          <w:sz w:val="24"/>
          <w:szCs w:val="24"/>
        </w:rPr>
      </w:r>
    </w:p>
    <w:p>
      <w:pPr>
        <w:pStyle w:val="673"/>
        <w:pBdr/>
        <w:spacing/>
        <w:ind/>
        <w:jc w:val="center"/>
        <w:rPr>
          <w:sz w:val="24"/>
          <w:szCs w:val="24"/>
        </w:rPr>
      </w:pPr>
      <w:r>
        <w:rPr>
          <w:sz w:val="24"/>
          <w:szCs w:val="24"/>
        </w:rPr>
      </w:r>
      <w:r>
        <w:rPr>
          <w:sz w:val="24"/>
          <w:szCs w:val="24"/>
        </w:rPr>
      </w:r>
    </w:p>
    <w:p>
      <w:pPr>
        <w:pStyle w:val="673"/>
        <w:pBdr/>
        <w:spacing/>
        <w:ind w:firstLine="360"/>
        <w:jc w:val="both"/>
        <w:rPr>
          <w:sz w:val="24"/>
          <w:szCs w:val="24"/>
        </w:rPr>
      </w:pPr>
      <w:r>
        <w:rPr>
          <w:sz w:val="24"/>
          <w:szCs w:val="24"/>
        </w:rPr>
        <w:tab/>
        <w:t xml:space="preserve">5.1. Споры, связанные с проведением Конкурса, рассматриваются в соответствии с действующим законодательством.</w:t>
      </w:r>
      <w:r>
        <w:rPr>
          <w:sz w:val="24"/>
          <w:szCs w:val="24"/>
        </w:rPr>
      </w:r>
    </w:p>
    <w:p>
      <w:pPr>
        <w:pStyle w:val="673"/>
        <w:pBdr/>
        <w:spacing/>
        <w:ind w:firstLine="360"/>
        <w:jc w:val="both"/>
        <w:rPr>
          <w:sz w:val="24"/>
          <w:szCs w:val="24"/>
        </w:rPr>
      </w:pPr>
      <w:r>
        <w:rPr>
          <w:sz w:val="24"/>
          <w:szCs w:val="24"/>
        </w:rPr>
        <w:tab/>
        <w:t xml:space="preserve">5.2. Конкурс может быть признан несостоявшимся в случае подачи на участие в конкурсе менее двух заявок. Конкурсная комиссия вправе принять решение о проведении конкурса повторно.</w:t>
      </w:r>
      <w:r>
        <w:rPr>
          <w:sz w:val="24"/>
          <w:szCs w:val="24"/>
        </w:rPr>
      </w:r>
    </w:p>
    <w:p>
      <w:pPr>
        <w:pStyle w:val="673"/>
        <w:pBdr/>
        <w:spacing/>
        <w:ind w:firstLine="360"/>
        <w:jc w:val="both"/>
        <w:rPr>
          <w:sz w:val="24"/>
          <w:szCs w:val="24"/>
        </w:rPr>
      </w:pPr>
      <w:r>
        <w:rPr>
          <w:sz w:val="24"/>
          <w:szCs w:val="24"/>
        </w:rPr>
        <w:tab/>
        <w:t xml:space="preserve">5.3. В случае невозможности определения победителя Конкурса из-за не прохождения собеседования конк</w:t>
      </w:r>
      <w:r>
        <w:rPr>
          <w:sz w:val="24"/>
          <w:szCs w:val="24"/>
        </w:rPr>
        <w:t xml:space="preserve">урс объявляется повторно в 5-ти</w:t>
      </w:r>
      <w:r>
        <w:rPr>
          <w:sz w:val="24"/>
          <w:szCs w:val="24"/>
        </w:rPr>
        <w:t xml:space="preserve">дневный срок.</w:t>
      </w:r>
      <w:r>
        <w:rPr>
          <w:sz w:val="24"/>
          <w:szCs w:val="24"/>
        </w:rPr>
      </w:r>
    </w:p>
    <w:p>
      <w:pPr>
        <w:pStyle w:val="684"/>
        <w:pBdr/>
        <w:spacing/>
        <w:ind/>
        <w:jc w:val="both"/>
        <w:rPr>
          <w:sz w:val="24"/>
          <w:szCs w:val="24"/>
        </w:rPr>
      </w:pPr>
      <w:r>
        <w:rPr>
          <w:sz w:val="24"/>
          <w:szCs w:val="24"/>
        </w:rPr>
      </w:r>
      <w:r>
        <w:rPr>
          <w:sz w:val="24"/>
          <w:szCs w:val="24"/>
        </w:rPr>
      </w:r>
    </w:p>
    <w:p>
      <w:pPr>
        <w:pStyle w:val="684"/>
        <w:pBdr/>
        <w:spacing/>
        <w:ind/>
        <w:jc w:val="both"/>
        <w:rPr>
          <w:sz w:val="24"/>
          <w:szCs w:val="24"/>
        </w:rPr>
      </w:pPr>
      <w:r>
        <w:rPr>
          <w:sz w:val="24"/>
          <w:szCs w:val="24"/>
        </w:rPr>
      </w:r>
      <w:r>
        <w:rPr>
          <w:sz w:val="24"/>
          <w:szCs w:val="24"/>
        </w:rPr>
      </w:r>
    </w:p>
    <w:p>
      <w:pPr>
        <w:pStyle w:val="684"/>
        <w:pBdr/>
        <w:spacing/>
        <w:ind/>
        <w:jc w:val="both"/>
        <w:rPr>
          <w:sz w:val="24"/>
          <w:szCs w:val="24"/>
        </w:rPr>
      </w:pPr>
      <w:r>
        <w:rPr>
          <w:sz w:val="24"/>
          <w:szCs w:val="24"/>
        </w:rPr>
      </w:r>
      <w:r>
        <w:rPr>
          <w:sz w:val="24"/>
          <w:szCs w:val="24"/>
        </w:rPr>
      </w:r>
    </w:p>
    <w:p>
      <w:pPr>
        <w:pStyle w:val="684"/>
        <w:pBdr/>
        <w:spacing/>
        <w:ind/>
        <w:jc w:val="both"/>
        <w:rPr>
          <w:sz w:val="24"/>
          <w:szCs w:val="24"/>
        </w:rPr>
      </w:pPr>
      <w:r>
        <w:rPr>
          <w:sz w:val="24"/>
          <w:szCs w:val="24"/>
        </w:rPr>
      </w:r>
      <w:r>
        <w:rPr>
          <w:sz w:val="24"/>
          <w:szCs w:val="24"/>
        </w:rPr>
      </w:r>
    </w:p>
    <w:p>
      <w:pPr>
        <w:pStyle w:val="684"/>
        <w:pBdr/>
        <w:spacing/>
        <w:ind/>
        <w:jc w:val="both"/>
        <w:rPr>
          <w:sz w:val="24"/>
          <w:szCs w:val="24"/>
        </w:rPr>
      </w:pPr>
      <w:r>
        <w:rPr>
          <w:sz w:val="24"/>
          <w:szCs w:val="24"/>
        </w:rPr>
      </w:r>
      <w:r>
        <w:rPr>
          <w:sz w:val="24"/>
          <w:szCs w:val="24"/>
        </w:rPr>
      </w:r>
    </w:p>
    <w:p>
      <w:pPr>
        <w:pStyle w:val="684"/>
        <w:pBdr/>
        <w:spacing/>
        <w:ind/>
        <w:jc w:val="both"/>
        <w:rPr>
          <w:sz w:val="24"/>
          <w:szCs w:val="24"/>
        </w:rPr>
      </w:pPr>
      <w:r>
        <w:rPr>
          <w:sz w:val="24"/>
          <w:szCs w:val="24"/>
        </w:rPr>
      </w:r>
      <w:r>
        <w:rPr>
          <w:sz w:val="24"/>
          <w:szCs w:val="24"/>
        </w:rPr>
      </w:r>
    </w:p>
    <w:p>
      <w:pPr>
        <w:pStyle w:val="684"/>
        <w:pBdr/>
        <w:spacing/>
        <w:ind/>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84"/>
        <w:pBdr/>
        <w:spacing/>
        <w:ind w:firstLine="0"/>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91"/>
        <w:pBdr/>
        <w:spacing/>
        <w:ind/>
        <w:jc w:val="right"/>
        <w:rPr>
          <w:rFonts w:ascii="Times New Roman" w:hAnsi="Times New Roman" w:cs="Times New Roman"/>
          <w:sz w:val="24"/>
          <w:szCs w:val="24"/>
          <w:highlight w:val="none"/>
        </w:rPr>
      </w:pPr>
      <w:r>
        <w:rPr>
          <w:rFonts w:ascii="Times New Roman" w:hAnsi="Times New Roman" w:cs="Times New Roman"/>
          <w:sz w:val="24"/>
          <w:szCs w:val="24"/>
        </w:rPr>
        <w:t xml:space="preserve">Приложение № 1</w:t>
      </w:r>
      <w:r>
        <w:rPr>
          <w:rFonts w:ascii="Times New Roman" w:hAnsi="Times New Roman" w:cs="Times New Roman"/>
          <w:sz w:val="24"/>
          <w:szCs w:val="24"/>
        </w:rPr>
      </w:r>
    </w:p>
    <w:p>
      <w:pPr>
        <w:pStyle w:val="691"/>
        <w:pBdr/>
        <w:spacing/>
        <w:ind/>
        <w:jc w:val="right"/>
        <w:rPr>
          <w:rFonts w:ascii="Times New Roman" w:hAnsi="Times New Roman" w:cs="Times New Roman"/>
          <w:sz w:val="24"/>
          <w:szCs w:val="24"/>
        </w:rPr>
      </w:pPr>
      <w:r>
        <w:rPr>
          <w:rFonts w:ascii="Times New Roman" w:hAnsi="Times New Roman" w:cs="Times New Roman"/>
          <w:sz w:val="24"/>
          <w:szCs w:val="24"/>
          <w:highlight w:val="none"/>
        </w:rPr>
        <w:t xml:space="preserve">к Положению</w:t>
      </w:r>
      <w:r>
        <w:rPr>
          <w:rFonts w:ascii="Times New Roman" w:hAnsi="Times New Roman" w:cs="Times New Roman"/>
          <w:sz w:val="24"/>
          <w:szCs w:val="24"/>
          <w:highlight w:val="none"/>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В конкурсную комиссию</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от____________________________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(фамилия, имя, отчество)</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(занимаемая должность)</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(наименование организации)</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Год рождения__________________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Образование 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Проживаю 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тел. _____________________________</w:t>
      </w:r>
      <w:r>
        <w:rPr>
          <w:rFonts w:ascii="Times New Roman" w:hAnsi="Times New Roman" w:cs="Times New Roman"/>
          <w:sz w:val="24"/>
          <w:szCs w:val="24"/>
        </w:rPr>
      </w:r>
    </w:p>
    <w:p>
      <w:pPr>
        <w:pStyle w:val="691"/>
        <w:pBdr/>
        <w:spacing/>
        <w:ind w:left="5664"/>
        <w:jc w:val="both"/>
        <w:rPr>
          <w:rFonts w:ascii="Times New Roman" w:hAnsi="Times New Roman" w:cs="Times New Roman"/>
          <w:sz w:val="24"/>
          <w:szCs w:val="24"/>
        </w:rPr>
      </w:pPr>
      <w:r>
        <w:rPr>
          <w:rFonts w:ascii="Times New Roman" w:hAnsi="Times New Roman" w:cs="Times New Roman"/>
          <w:sz w:val="24"/>
          <w:szCs w:val="24"/>
        </w:rPr>
        <w:t xml:space="preserve"> (домашний, рабочий)</w:t>
      </w:r>
      <w:r>
        <w:rPr>
          <w:rFonts w:ascii="Times New Roman" w:hAnsi="Times New Roman" w:cs="Times New Roman"/>
          <w:sz w:val="24"/>
          <w:szCs w:val="24"/>
        </w:rPr>
      </w:r>
    </w:p>
    <w:p>
      <w:pPr>
        <w:pStyle w:val="691"/>
        <w:pBdr/>
        <w:spacing/>
        <w:ind w:left="708"/>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jc w:val="center"/>
        <w:rPr>
          <w:rFonts w:ascii="Times New Roman" w:hAnsi="Times New Roman" w:cs="Times New Roman"/>
          <w:sz w:val="24"/>
          <w:szCs w:val="24"/>
        </w:rPr>
      </w:pPr>
      <w:r>
        <w:rPr>
          <w:rFonts w:ascii="Times New Roman" w:hAnsi="Times New Roman" w:cs="Times New Roman"/>
          <w:sz w:val="24"/>
          <w:szCs w:val="24"/>
        </w:rPr>
        <w:t xml:space="preserve">заявление.</w:t>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допустить меня к участию в конкурсе на замещение вакантной должности руководителя_______________________________________________________________________________________________________________________________________________</w:t>
      </w:r>
      <w:r>
        <w:rPr>
          <w:rFonts w:ascii="Times New Roman" w:hAnsi="Times New Roman" w:cs="Times New Roman"/>
          <w:sz w:val="24"/>
          <w:szCs w:val="24"/>
        </w:rPr>
      </w:r>
    </w:p>
    <w:p>
      <w:pPr>
        <w:pStyle w:val="691"/>
        <w:pBdr/>
        <w:spacing/>
        <w:ind/>
        <w:jc w:val="both"/>
        <w:rPr>
          <w:rFonts w:ascii="Times New Roman" w:hAnsi="Times New Roman" w:cs="Times New Roman"/>
          <w:sz w:val="24"/>
          <w:szCs w:val="24"/>
        </w:rPr>
      </w:pPr>
      <w:r>
        <w:rPr>
          <w:rFonts w:ascii="Times New Roman" w:hAnsi="Times New Roman" w:cs="Times New Roman"/>
          <w:sz w:val="24"/>
          <w:szCs w:val="24"/>
        </w:rPr>
        <w:t xml:space="preserve">                        (указать наименование муниципального учреждения)</w:t>
      </w:r>
      <w:r>
        <w:rPr>
          <w:rFonts w:ascii="Times New Roman" w:hAnsi="Times New Roman" w:cs="Times New Roman"/>
          <w:sz w:val="24"/>
          <w:szCs w:val="24"/>
        </w:rPr>
      </w:r>
    </w:p>
    <w:p>
      <w:pPr>
        <w:pStyle w:val="69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С </w:t>
      </w:r>
      <w:r>
        <w:rPr>
          <w:color w:val="000000"/>
          <w:sz w:val="24"/>
          <w:szCs w:val="24"/>
        </w:rPr>
        <w:fldChar w:fldCharType="begin"/>
      </w:r>
      <w:r>
        <w:rPr>
          <w:color w:val="000000"/>
          <w:sz w:val="24"/>
          <w:szCs w:val="24"/>
        </w:rPr>
        <w:instrText xml:space="preserve"> HYPERLINK  \l "Par31"</w:instrText>
      </w:r>
      <w:r>
        <w:rPr>
          <w:color w:val="000000"/>
          <w:sz w:val="24"/>
          <w:szCs w:val="24"/>
        </w:rPr>
        <w:fldChar w:fldCharType="separate"/>
      </w:r>
      <w:r>
        <w:rPr>
          <w:rStyle w:val="690"/>
          <w:rFonts w:ascii="Times New Roman" w:hAnsi="Times New Roman"/>
          <w:color w:val="000000"/>
          <w:sz w:val="24"/>
          <w:szCs w:val="24"/>
        </w:rPr>
        <w:t xml:space="preserve">Положением</w:t>
      </w:r>
      <w:r>
        <w:rPr>
          <w:color w:val="000000"/>
          <w:sz w:val="24"/>
          <w:szCs w:val="24"/>
        </w:rPr>
        <w:fldChar w:fldCharType="end"/>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о порядке проведения конкурса на замещение вакантной должности руководителя (директора) Муниципального автономного учреждения «Центр культуры и досуга» пгт. Палана (далее - Положение), в том числе с требованиями, предъявляемыми к должности, ознакомлен.</w:t>
      </w:r>
      <w:r>
        <w:rPr>
          <w:rFonts w:ascii="Times New Roman" w:hAnsi="Times New Roman" w:cs="Times New Roman"/>
          <w:sz w:val="24"/>
          <w:szCs w:val="24"/>
        </w:rPr>
      </w:r>
    </w:p>
    <w:p>
      <w:pPr>
        <w:pStyle w:val="69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Обязуюсь прекратить деятельность, несовместимую в соответствии с федеральным законодательством со статусом должности руководителя муниципального учреждения, в случае назначения на указанную должность.</w:t>
      </w:r>
      <w:r>
        <w:rPr>
          <w:rFonts w:ascii="Times New Roman" w:hAnsi="Times New Roman" w:cs="Times New Roman"/>
          <w:sz w:val="24"/>
          <w:szCs w:val="24"/>
        </w:rPr>
      </w:r>
    </w:p>
    <w:p>
      <w:pPr>
        <w:pStyle w:val="69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Отсутствие обстоятельств, указанных в </w:t>
      </w:r>
      <w:r>
        <w:rPr>
          <w:color w:val="000000"/>
          <w:sz w:val="24"/>
          <w:szCs w:val="24"/>
        </w:rPr>
        <w:fldChar w:fldCharType="begin"/>
      </w:r>
      <w:r>
        <w:rPr>
          <w:color w:val="000000"/>
          <w:sz w:val="24"/>
          <w:szCs w:val="24"/>
        </w:rPr>
        <w:instrText xml:space="preserve"> HYPERLINK  \l "Par116"</w:instrText>
      </w:r>
      <w:r>
        <w:rPr>
          <w:color w:val="000000"/>
          <w:sz w:val="24"/>
          <w:szCs w:val="24"/>
        </w:rPr>
        <w:fldChar w:fldCharType="separate"/>
      </w:r>
      <w:r>
        <w:rPr>
          <w:rStyle w:val="690"/>
          <w:rFonts w:ascii="Times New Roman" w:hAnsi="Times New Roman"/>
          <w:color w:val="000000"/>
          <w:sz w:val="24"/>
          <w:szCs w:val="24"/>
        </w:rPr>
        <w:t xml:space="preserve">пункте </w:t>
      </w:r>
      <w:r>
        <w:rPr>
          <w:color w:val="000000"/>
          <w:sz w:val="24"/>
          <w:szCs w:val="24"/>
        </w:rPr>
        <w:fldChar w:fldCharType="end"/>
      </w:r>
      <w:r>
        <w:rPr>
          <w:rFonts w:ascii="Times New Roman" w:hAnsi="Times New Roman" w:cs="Times New Roman"/>
          <w:sz w:val="24"/>
          <w:szCs w:val="24"/>
        </w:rPr>
        <w:t xml:space="preserve">1.2. Положения, подтверждаю.</w:t>
      </w:r>
      <w:r>
        <w:rPr>
          <w:rFonts w:ascii="Times New Roman" w:hAnsi="Times New Roman" w:cs="Times New Roman"/>
          <w:sz w:val="24"/>
          <w:szCs w:val="24"/>
        </w:rPr>
      </w:r>
    </w:p>
    <w:p>
      <w:pPr>
        <w:pStyle w:val="69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С проведением процедуры проверки прилагаемых документов согласен.</w:t>
      </w:r>
      <w:r>
        <w:rPr>
          <w:rFonts w:ascii="Times New Roman" w:hAnsi="Times New Roman" w:cs="Times New Roman"/>
          <w:sz w:val="24"/>
          <w:szCs w:val="24"/>
        </w:rPr>
      </w:r>
    </w:p>
    <w:p>
      <w:pPr>
        <w:pStyle w:val="691"/>
        <w:pBdr/>
        <w:spacing/>
        <w:ind w:firstLine="708"/>
        <w:jc w:val="both"/>
        <w:rPr>
          <w:rFonts w:ascii="Times New Roman" w:hAnsi="Times New Roman" w:cs="Times New Roman"/>
          <w:sz w:val="24"/>
          <w:szCs w:val="24"/>
        </w:rPr>
      </w:pPr>
      <w:r>
        <w:rPr>
          <w:rFonts w:ascii="Times New Roman" w:hAnsi="Times New Roman" w:cs="Times New Roman"/>
          <w:sz w:val="24"/>
          <w:szCs w:val="24"/>
        </w:rPr>
        <w:t xml:space="preserve">Прошу известить меня о допуске или недопуске к участию в конкурсе</w:t>
      </w:r>
      <w:r>
        <w:rPr>
          <w:rFonts w:ascii="Times New Roman" w:hAnsi="Times New Roman" w:cs="Times New Roman"/>
          <w:sz w:val="24"/>
          <w:szCs w:val="24"/>
        </w:rPr>
      </w:r>
    </w:p>
    <w:p>
      <w:pPr>
        <w:pStyle w:val="691"/>
        <w:pBdr/>
        <w:spacing/>
        <w:ind/>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w:t>
      </w:r>
      <w:r>
        <w:rPr>
          <w:rFonts w:ascii="Times New Roman" w:hAnsi="Times New Roman" w:cs="Times New Roman"/>
          <w:sz w:val="24"/>
          <w:szCs w:val="24"/>
        </w:rPr>
      </w:r>
    </w:p>
    <w:p>
      <w:pPr>
        <w:pStyle w:val="691"/>
        <w:pBdr/>
        <w:spacing/>
        <w:ind/>
        <w:jc w:val="both"/>
        <w:rPr>
          <w:rFonts w:ascii="Times New Roman" w:hAnsi="Times New Roman" w:cs="Times New Roman"/>
          <w:sz w:val="24"/>
          <w:szCs w:val="24"/>
        </w:rPr>
      </w:pPr>
      <w:r>
        <w:rPr>
          <w:rFonts w:ascii="Times New Roman" w:hAnsi="Times New Roman" w:cs="Times New Roman"/>
          <w:sz w:val="24"/>
          <w:szCs w:val="24"/>
        </w:rPr>
        <w:t xml:space="preserve"> (указать способ извещения - по телефону, по факсу, по электронной почте</w:t>
      </w:r>
      <w:r>
        <w:rPr>
          <w:rFonts w:ascii="Times New Roman" w:hAnsi="Times New Roman" w:cs="Times New Roman"/>
          <w:sz w:val="24"/>
          <w:szCs w:val="24"/>
        </w:rPr>
      </w:r>
    </w:p>
    <w:p>
      <w:pPr>
        <w:pStyle w:val="691"/>
        <w:pBdr/>
        <w:spacing/>
        <w:ind/>
        <w:jc w:val="both"/>
        <w:rPr>
          <w:rFonts w:ascii="Times New Roman" w:hAnsi="Times New Roman" w:cs="Times New Roman"/>
          <w:sz w:val="24"/>
          <w:szCs w:val="24"/>
        </w:rPr>
      </w:pPr>
      <w:r>
        <w:rPr>
          <w:rFonts w:ascii="Times New Roman" w:hAnsi="Times New Roman" w:cs="Times New Roman"/>
          <w:sz w:val="24"/>
          <w:szCs w:val="24"/>
        </w:rPr>
        <w:t xml:space="preserve">(указать номер или электронный адрес))</w:t>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t xml:space="preserve">    К заявлению прилагаю: ____________________________________________________________________________</w:t>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w:t>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w:t>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w:t>
      </w:r>
      <w:r>
        <w:rPr>
          <w:rFonts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Style w:val="691"/>
        <w:pBdr/>
        <w:spacing/>
        <w:ind/>
        <w:rPr>
          <w:rFonts w:ascii="Times New Roman" w:hAnsi="Times New Roman" w:cs="Times New Roman"/>
          <w:sz w:val="24"/>
          <w:szCs w:val="24"/>
        </w:rPr>
      </w:pPr>
      <w:r>
        <w:rPr>
          <w:rFonts w:ascii="Times New Roman" w:hAnsi="Times New Roman" w:cs="Times New Roman"/>
          <w:sz w:val="24"/>
          <w:szCs w:val="24"/>
        </w:rPr>
        <w:t xml:space="preserve">_________                    _______________          ____________________</w:t>
      </w:r>
      <w:r>
        <w:rPr>
          <w:rFonts w:ascii="Times New Roman" w:hAnsi="Times New Roman" w:cs="Times New Roman"/>
          <w:sz w:val="24"/>
          <w:szCs w:val="24"/>
        </w:rPr>
      </w:r>
    </w:p>
    <w:p>
      <w:pPr>
        <w:pStyle w:val="691"/>
        <w:pBdr/>
        <w:spacing/>
        <w:ind/>
        <w:rPr>
          <w:sz w:val="24"/>
          <w:szCs w:val="24"/>
        </w:rPr>
      </w:pPr>
      <w:r>
        <w:rPr>
          <w:rFonts w:ascii="Times New Roman" w:hAnsi="Times New Roman" w:cs="Times New Roman"/>
          <w:sz w:val="24"/>
          <w:szCs w:val="24"/>
        </w:rPr>
        <w:t xml:space="preserve"> (дата)                                   (подпись)            </w:t>
      </w:r>
      <w:r>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r>
        <w:rPr>
          <w:sz w:val="24"/>
          <w:szCs w:val="24"/>
        </w:rPr>
      </w:r>
    </w:p>
    <w:p>
      <w:pPr>
        <w:pStyle w:val="673"/>
        <w:pBdr/>
        <w:spacing/>
        <w:ind/>
        <w:rPr>
          <w:sz w:val="24"/>
          <w:szCs w:val="24"/>
        </w:rPr>
      </w:pPr>
      <w:r>
        <w:rPr>
          <w:sz w:val="24"/>
          <w:szCs w:val="24"/>
        </w:rPr>
      </w:r>
      <w:r>
        <w:rPr>
          <w:sz w:val="24"/>
          <w:szCs w:val="24"/>
        </w:rPr>
      </w:r>
    </w:p>
    <w:p>
      <w:pPr>
        <w:pStyle w:val="691"/>
        <w:pBdr/>
        <w:spacing/>
        <w:ind/>
        <w:jc w:val="right"/>
        <w:rPr>
          <w:rFonts w:ascii="Times New Roman" w:hAnsi="Times New Roman" w:cs="Times New Roman"/>
          <w:sz w:val="24"/>
          <w:szCs w:val="24"/>
          <w:highlight w:val="none"/>
        </w:rPr>
      </w:pPr>
      <w:r>
        <w:rPr>
          <w:rFonts w:ascii="Times New Roman" w:hAnsi="Times New Roman" w:cs="Times New Roman"/>
          <w:sz w:val="24"/>
          <w:szCs w:val="24"/>
        </w:rPr>
        <w:t xml:space="preserve">Приложение № 2</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691"/>
        <w:pBdr/>
        <w:spacing/>
        <w:ind/>
        <w:jc w:val="right"/>
        <w:rPr>
          <w:rFonts w:ascii="Times New Roman" w:hAnsi="Times New Roman" w:cs="Times New Roman"/>
          <w:sz w:val="24"/>
          <w:szCs w:val="24"/>
        </w:rPr>
      </w:pPr>
      <w:r>
        <w:rPr>
          <w:rFonts w:ascii="Times New Roman" w:hAnsi="Times New Roman" w:cs="Times New Roman"/>
          <w:sz w:val="24"/>
          <w:szCs w:val="24"/>
          <w:highlight w:val="none"/>
        </w:rPr>
        <w:t xml:space="preserve">к Положению</w:t>
      </w:r>
      <w:r>
        <w:rPr>
          <w:rFonts w:ascii="Times New Roman" w:hAnsi="Times New Roman" w:cs="Times New Roman"/>
          <w:sz w:val="24"/>
          <w:szCs w:val="24"/>
        </w:rPr>
      </w:r>
      <w:r>
        <w:rPr>
          <w:rFonts w:ascii="Times New Roman" w:hAnsi="Times New Roman" w:cs="Times New Roman"/>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tabs>
          <w:tab w:val="left" w:leader="none" w:pos="-2340"/>
        </w:tabs>
        <w:spacing/>
        <w:ind/>
        <w:jc w:val="center"/>
        <w:rPr>
          <w:b/>
          <w:sz w:val="24"/>
          <w:szCs w:val="24"/>
        </w:rPr>
      </w:pPr>
      <w:r>
        <w:rPr>
          <w:b/>
          <w:sz w:val="24"/>
          <w:szCs w:val="24"/>
        </w:rPr>
        <w:t xml:space="preserve">АНКЕТА</w:t>
      </w:r>
      <w:r>
        <w:rPr>
          <w:b/>
          <w:sz w:val="24"/>
          <w:szCs w:val="24"/>
        </w:rPr>
      </w:r>
    </w:p>
    <w:p>
      <w:pPr>
        <w:pStyle w:val="673"/>
        <w:pBdr/>
        <w:tabs>
          <w:tab w:val="left" w:leader="none" w:pos="-2340"/>
        </w:tabs>
        <w:spacing/>
        <w:ind/>
        <w:jc w:val="center"/>
        <w:rPr>
          <w:b/>
          <w:sz w:val="24"/>
          <w:szCs w:val="24"/>
        </w:rPr>
      </w:pPr>
      <w:r>
        <w:rPr>
          <w:b/>
          <w:sz w:val="24"/>
          <w:szCs w:val="24"/>
        </w:rPr>
        <w:t xml:space="preserve">участника конкурса на замещение вакантной должности</w:t>
      </w:r>
      <w:r>
        <w:rPr>
          <w:b/>
          <w:sz w:val="24"/>
          <w:szCs w:val="24"/>
        </w:rPr>
      </w:r>
    </w:p>
    <w:p>
      <w:pPr>
        <w:pStyle w:val="673"/>
        <w:pBdr/>
        <w:tabs>
          <w:tab w:val="left" w:leader="none" w:pos="-2340"/>
        </w:tabs>
        <w:spacing/>
        <w:ind/>
        <w:jc w:val="center"/>
        <w:rPr>
          <w:b/>
          <w:bCs/>
          <w:sz w:val="24"/>
          <w:szCs w:val="24"/>
        </w:rPr>
      </w:pPr>
      <w:r>
        <w:rPr>
          <w:b/>
          <w:sz w:val="24"/>
          <w:szCs w:val="24"/>
        </w:rPr>
        <w:t xml:space="preserve">руководителя (директора) Муниципального автономного учреждения </w:t>
      </w:r>
      <w:r>
        <w:rPr>
          <w:b/>
          <w:bCs/>
          <w:i/>
          <w:sz w:val="24"/>
          <w:szCs w:val="24"/>
        </w:rPr>
      </w:r>
    </w:p>
    <w:p>
      <w:pPr>
        <w:pStyle w:val="673"/>
        <w:pBdr/>
        <w:tabs>
          <w:tab w:val="left" w:leader="none" w:pos="-2340"/>
        </w:tabs>
        <w:spacing/>
        <w:ind/>
        <w:jc w:val="center"/>
        <w:rPr>
          <w:b/>
          <w:bCs/>
          <w:i/>
          <w:sz w:val="24"/>
          <w:szCs w:val="24"/>
        </w:rPr>
      </w:pPr>
      <w:r>
        <w:rPr>
          <w:b/>
          <w:sz w:val="24"/>
          <w:szCs w:val="24"/>
        </w:rPr>
        <w:t xml:space="preserve">«Центр культуры и досуга» пгт. Палана</w:t>
      </w:r>
      <w:r>
        <w:rPr>
          <w:b/>
          <w:bCs/>
          <w:i/>
          <w:sz w:val="24"/>
          <w:szCs w:val="24"/>
        </w:rPr>
      </w:r>
      <w:r/>
    </w:p>
    <w:p>
      <w:pPr>
        <w:pStyle w:val="673"/>
        <w:pBdr/>
        <w:spacing w:after="240" w:before="240"/>
        <w:ind/>
        <w:jc w:val="center"/>
        <w:rPr>
          <w:sz w:val="24"/>
          <w:szCs w:val="24"/>
        </w:rPr>
      </w:pPr>
      <w:r>
        <w:rPr>
          <w:b/>
          <w:bCs/>
          <w:i/>
          <w:sz w:val="24"/>
          <w:szCs w:val="24"/>
        </w:rPr>
        <w:t xml:space="preserve">(заполняется собственноручно)</w:t>
      </w:r>
      <w:r>
        <w:rPr>
          <w:sz w:val="24"/>
          <w:szCs w:val="24"/>
        </w:rPr>
        <w:t xml:space="preserve"> </w:t>
      </w:r>
      <w:r>
        <w:rPr>
          <w:sz w:val="24"/>
          <w:szCs w:val="24"/>
        </w:rPr>
      </w:r>
    </w:p>
    <w:tbl>
      <w:tblPr>
        <w:tblW w:w="9837" w:type="dxa"/>
        <w:tblInd w:w="28" w:type="dxa"/>
        <w:tblBorders/>
        <w:tblLayout w:type="fixed"/>
        <w:tblCellMar>
          <w:left w:w="28" w:type="dxa"/>
          <w:top w:w="0" w:type="dxa"/>
          <w:right w:w="28" w:type="dxa"/>
          <w:bottom w:w="0" w:type="dxa"/>
        </w:tblCellMar>
        <w:tblLook w:val="04A0" w:firstRow="1" w:lastRow="0" w:firstColumn="1" w:lastColumn="0" w:noHBand="0" w:noVBand="1"/>
      </w:tblPr>
      <w:tblGrid>
        <w:gridCol w:w="364"/>
        <w:gridCol w:w="559"/>
        <w:gridCol w:w="559"/>
        <w:gridCol w:w="5634"/>
        <w:gridCol w:w="1246"/>
        <w:gridCol w:w="1475"/>
      </w:tblGrid>
      <w:tr>
        <w:trPr>
          <w:cantSplit/>
          <w:trHeight w:val="1000"/>
        </w:trPr>
        <w:tc>
          <w:tcPr>
            <w:gridSpan w:val="5"/>
            <w:tcBorders>
              <w:top w:val="none" w:color="000000" w:sz="4" w:space="0"/>
              <w:left w:val="none" w:color="000000" w:sz="4" w:space="0"/>
              <w:bottom w:val="none" w:color="000000" w:sz="4" w:space="0"/>
              <w:right w:val="none" w:color="000000" w:sz="4" w:space="0"/>
            </w:tcBorders>
            <w:tcW w:w="8362"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475" w:type="dxa"/>
            <w:vAlign w:val="center"/>
            <w:vMerge w:val="restart"/>
            <w:textDirection w:val="lrTb"/>
            <w:noWrap w:val="false"/>
          </w:tcPr>
          <w:p>
            <w:pPr>
              <w:pStyle w:val="673"/>
              <w:pBdr/>
              <w:spacing/>
              <w:ind/>
              <w:jc w:val="center"/>
              <w:rPr>
                <w:sz w:val="24"/>
                <w:szCs w:val="24"/>
              </w:rPr>
            </w:pPr>
            <w:r>
              <w:rPr>
                <w:sz w:val="24"/>
                <w:szCs w:val="24"/>
              </w:rPr>
              <w:t xml:space="preserve">Место</w:t>
              <w:br w:type="textWrapping" w:clear="all"/>
              <w:t xml:space="preserve">для</w:t>
              <w:br w:type="textWrapping" w:clear="all"/>
              <w:t xml:space="preserve">фотографии</w:t>
            </w:r>
            <w:r>
              <w:rPr>
                <w:sz w:val="24"/>
                <w:szCs w:val="24"/>
              </w:rPr>
            </w:r>
          </w:p>
        </w:tc>
      </w:tr>
      <w:tr>
        <w:trPr>
          <w:cantSplit/>
          <w:trHeight w:val="421"/>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673"/>
              <w:pBdr/>
              <w:spacing/>
              <w:ind/>
              <w:rPr>
                <w:sz w:val="24"/>
                <w:szCs w:val="24"/>
              </w:rPr>
            </w:pPr>
            <w:r>
              <w:rPr>
                <w:sz w:val="24"/>
                <w:szCs w:val="24"/>
              </w:rPr>
              <w:t xml:space="preserve">1.</w:t>
            </w:r>
            <w:r>
              <w:rPr>
                <w:sz w:val="24"/>
                <w:szCs w:val="24"/>
              </w:rPr>
            </w:r>
          </w:p>
        </w:tc>
        <w:tc>
          <w:tcPr>
            <w:gridSpan w:val="2"/>
            <w:tcBorders>
              <w:top w:val="none" w:color="000000" w:sz="4" w:space="0"/>
              <w:left w:val="none" w:color="000000" w:sz="4" w:space="0"/>
              <w:bottom w:val="none" w:color="000000" w:sz="4" w:space="0"/>
              <w:right w:val="none" w:color="000000" w:sz="4" w:space="0"/>
            </w:tcBorders>
            <w:tcW w:w="1118" w:type="dxa"/>
            <w:vAlign w:val="bottom"/>
            <w:textDirection w:val="lrTb"/>
            <w:noWrap w:val="false"/>
          </w:tcPr>
          <w:p>
            <w:pPr>
              <w:pStyle w:val="673"/>
              <w:pBdr/>
              <w:spacing/>
              <w:ind/>
              <w:rPr>
                <w:sz w:val="24"/>
                <w:szCs w:val="24"/>
              </w:rPr>
            </w:pPr>
            <w:r>
              <w:rPr>
                <w:sz w:val="24"/>
                <w:szCs w:val="24"/>
              </w:rPr>
              <w:t xml:space="preserve">Фамилия</w:t>
            </w:r>
            <w:r>
              <w:rPr>
                <w:sz w:val="24"/>
                <w:szCs w:val="24"/>
              </w:rPr>
            </w:r>
          </w:p>
        </w:tc>
        <w:tc>
          <w:tcPr>
            <w:tcBorders>
              <w:top w:val="none" w:color="000000" w:sz="4" w:space="0"/>
              <w:left w:val="none" w:color="000000" w:sz="4" w:space="0"/>
              <w:bottom w:val="single" w:color="auto" w:sz="4" w:space="0"/>
              <w:right w:val="none" w:color="000000" w:sz="4" w:space="0"/>
            </w:tcBorders>
            <w:tcW w:w="5634"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673"/>
              <w:pBdr/>
              <w:spacing/>
              <w:ind/>
              <w:rPr/>
            </w:pPr>
            <w:r/>
            <w:r/>
          </w:p>
        </w:tc>
      </w:tr>
      <w:tr>
        <w:trPr>
          <w:cantSplit/>
          <w:trHeight w:val="414"/>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559" w:type="dxa"/>
            <w:vAlign w:val="bottom"/>
            <w:textDirection w:val="lrTb"/>
            <w:noWrap w:val="false"/>
          </w:tcPr>
          <w:p>
            <w:pPr>
              <w:pStyle w:val="673"/>
              <w:pBdr/>
              <w:spacing/>
              <w:ind/>
              <w:rPr>
                <w:sz w:val="24"/>
                <w:szCs w:val="24"/>
              </w:rPr>
            </w:pPr>
            <w:r>
              <w:rPr>
                <w:sz w:val="24"/>
                <w:szCs w:val="24"/>
              </w:rPr>
              <w:t xml:space="preserve">Имя</w:t>
            </w:r>
            <w:r>
              <w:rPr>
                <w:sz w:val="24"/>
                <w:szCs w:val="24"/>
              </w:rPr>
            </w:r>
          </w:p>
        </w:tc>
        <w:tc>
          <w:tcPr>
            <w:gridSpan w:val="2"/>
            <w:tcBorders>
              <w:top w:val="none" w:color="000000" w:sz="4" w:space="0"/>
              <w:left w:val="none" w:color="000000" w:sz="4" w:space="0"/>
              <w:bottom w:val="single" w:color="auto" w:sz="4" w:space="0"/>
              <w:right w:val="none" w:color="000000" w:sz="4" w:space="0"/>
            </w:tcBorders>
            <w:tcW w:w="6193"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673"/>
              <w:pBdr/>
              <w:spacing/>
              <w:ind/>
              <w:rPr/>
            </w:pPr>
            <w:r/>
            <w:r/>
          </w:p>
        </w:tc>
      </w:tr>
      <w:tr>
        <w:trPr>
          <w:cantSplit/>
          <w:trHeight w:val="370"/>
        </w:trPr>
        <w:tc>
          <w:tcPr>
            <w:tcBorders>
              <w:top w:val="none" w:color="000000" w:sz="4" w:space="0"/>
              <w:left w:val="none" w:color="000000" w:sz="4" w:space="0"/>
              <w:bottom w:val="none" w:color="000000" w:sz="4" w:space="0"/>
              <w:right w:val="none" w:color="000000" w:sz="4" w:space="0"/>
            </w:tcBorders>
            <w:tcW w:w="364" w:type="dxa"/>
            <w:vAlign w:val="bottom"/>
            <w:textDirection w:val="lrTb"/>
            <w:noWrap w:val="false"/>
          </w:tcPr>
          <w:p>
            <w:pPr>
              <w:pStyle w:val="673"/>
              <w:pBdr/>
              <w:spacing/>
              <w:ind/>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1118" w:type="dxa"/>
            <w:vAlign w:val="bottom"/>
            <w:textDirection w:val="lrTb"/>
            <w:noWrap w:val="false"/>
          </w:tcPr>
          <w:p>
            <w:pPr>
              <w:pStyle w:val="673"/>
              <w:pBdr/>
              <w:spacing/>
              <w:ind/>
              <w:rPr>
                <w:sz w:val="24"/>
                <w:szCs w:val="24"/>
              </w:rPr>
            </w:pPr>
            <w:r>
              <w:rPr>
                <w:sz w:val="24"/>
                <w:szCs w:val="24"/>
              </w:rPr>
              <w:t xml:space="preserve">Отчество</w:t>
            </w:r>
            <w:r>
              <w:rPr>
                <w:sz w:val="24"/>
                <w:szCs w:val="24"/>
              </w:rPr>
            </w:r>
          </w:p>
        </w:tc>
        <w:tc>
          <w:tcPr>
            <w:tcBorders>
              <w:top w:val="none" w:color="000000" w:sz="4" w:space="0"/>
              <w:left w:val="none" w:color="000000" w:sz="4" w:space="0"/>
              <w:bottom w:val="single" w:color="auto" w:sz="4" w:space="0"/>
              <w:right w:val="none" w:color="000000" w:sz="4" w:space="0"/>
            </w:tcBorders>
            <w:tcW w:w="5634"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246" w:type="dxa"/>
            <w:vAlign w:val="bottom"/>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single" w:color="auto" w:sz="4" w:space="0"/>
              <w:bottom w:val="single" w:color="auto" w:sz="4" w:space="0"/>
              <w:right w:val="single" w:color="auto" w:sz="4" w:space="0"/>
            </w:tcBorders>
            <w:tcW w:w="1475" w:type="dxa"/>
            <w:vAlign w:val="top"/>
            <w:vMerge w:val="continue"/>
            <w:textDirection w:val="lrTb"/>
            <w:noWrap w:val="false"/>
          </w:tcPr>
          <w:p>
            <w:pPr>
              <w:pStyle w:val="673"/>
              <w:pBdr/>
              <w:spacing/>
              <w:ind/>
              <w:rPr/>
            </w:pPr>
            <w:r/>
            <w:r/>
          </w:p>
        </w:tc>
      </w:tr>
    </w:tbl>
    <w:p>
      <w:pPr>
        <w:pStyle w:val="673"/>
        <w:pBdr/>
        <w:spacing/>
        <w:ind/>
        <w:rPr>
          <w:sz w:val="24"/>
          <w:szCs w:val="24"/>
        </w:rPr>
      </w:pPr>
      <w:r>
        <w:rPr>
          <w:sz w:val="24"/>
          <w:szCs w:val="24"/>
        </w:rPr>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5117"/>
        <w:gridCol w:w="5117"/>
      </w:tblGrid>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2. Если изменяли фамилию, имя или отчество,</w:t>
              <w:br w:type="textWrapping" w:clear="all"/>
              <w:t xml:space="preserve">то укажите их, а также когда, где и по какой причине изменяли</w:t>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3. Число, месяц, год и место рождения (село, деревня, город, район, область, край, республика, страна)</w:t>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4. Гражданство (если изменяли, то укажите, когда и по какой причине, если имеете гражданство другого государства – укажите)</w:t>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5. Образование (когда и какие учебные заведения окончили, номера дипломов)</w:t>
            </w:r>
            <w:r>
              <w:rPr>
                <w:sz w:val="24"/>
                <w:szCs w:val="24"/>
              </w:rPr>
            </w:r>
          </w:p>
          <w:p>
            <w:pPr>
              <w:pStyle w:val="673"/>
              <w:pBdr/>
              <w:spacing/>
              <w:ind/>
              <w:rPr>
                <w:sz w:val="24"/>
                <w:szCs w:val="24"/>
              </w:rPr>
            </w:pPr>
            <w:r>
              <w:rPr>
                <w:sz w:val="24"/>
                <w:szCs w:val="24"/>
              </w:rPr>
              <w:t xml:space="preserve">Направление подготовки или специальность по диплому</w:t>
              <w:br w:type="textWrapping" w:clear="all"/>
              <w:t xml:space="preserve">Квалификация по диплому</w:t>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br w:type="textWrapping" w:clear="all"/>
              <w:t xml:space="preserve">Ученая степень, ученое звание (когда присвоены, номера дипломов, аттестатов)</w:t>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none" w:color="000000"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8. Классный чин федеральной гражданской службы, дипломатический ранг, воинское или </w:t>
            </w:r>
            <w:r>
              <w:rPr>
                <w:sz w:val="24"/>
                <w:szCs w:val="24"/>
              </w:rPr>
              <w:t xml:space="preserve">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r>
              <w:rPr>
                <w:sz w:val="24"/>
                <w:szCs w:val="24"/>
              </w:rPr>
            </w:r>
          </w:p>
        </w:tc>
        <w:tc>
          <w:tcPr>
            <w:tcBorders>
              <w:top w:val="single" w:color="auto" w:sz="4" w:space="0"/>
              <w:left w:val="single" w:color="auto" w:sz="4" w:space="0"/>
              <w:bottom w:val="none" w:color="000000"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9. Были ли Вы судимы, когда и за что (заполняется при поступлении на государственную гражданскую службу Российской Федерации)</w:t>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ageBreakBefore w:val="true"/>
              <w:pBdr/>
              <w:spacing/>
              <w:ind/>
              <w:rPr>
                <w:sz w:val="24"/>
                <w:szCs w:val="24"/>
              </w:rPr>
            </w:pPr>
            <w:r>
              <w:rPr>
                <w:sz w:val="24"/>
                <w:szCs w:val="24"/>
              </w:rPr>
            </w:r>
            <w:r>
              <w:rPr>
                <w:sz w:val="24"/>
                <w:szCs w:val="24"/>
              </w:rPr>
            </w:r>
          </w:p>
        </w:tc>
      </w:tr>
      <w:tr>
        <w:trPr/>
        <w:tc>
          <w:tcPr>
            <w:tcBorders>
              <w:top w:val="single" w:color="auto" w:sz="4" w:space="0"/>
              <w:left w:val="none" w:color="000000" w:sz="4" w:space="0"/>
              <w:bottom w:val="single" w:color="auto" w:sz="4" w:space="0"/>
              <w:right w:val="single" w:color="auto" w:sz="4" w:space="0"/>
            </w:tcBorders>
            <w:tcW w:w="5117" w:type="dxa"/>
            <w:vAlign w:val="top"/>
            <w:textDirection w:val="lrTb"/>
            <w:noWrap w:val="false"/>
          </w:tcPr>
          <w:p>
            <w:pPr>
              <w:pStyle w:val="673"/>
              <w:pBdr/>
              <w:spacing/>
              <w:ind/>
              <w:rPr>
                <w:sz w:val="24"/>
                <w:szCs w:val="24"/>
              </w:rPr>
            </w:pPr>
            <w:r>
              <w:rPr>
                <w:sz w:val="24"/>
                <w:szCs w:val="24"/>
              </w:rPr>
              <w:t xml:space="preserve">10. Допуск к государственной тайне, оформленный за период работы, службы, учебы, его форма, номер и дата (если имеется)</w:t>
            </w:r>
            <w:r>
              <w:rPr>
                <w:sz w:val="24"/>
                <w:szCs w:val="24"/>
              </w:rPr>
            </w:r>
          </w:p>
        </w:tc>
        <w:tc>
          <w:tcPr>
            <w:tcBorders>
              <w:top w:val="single" w:color="auto" w:sz="4" w:space="0"/>
              <w:left w:val="single" w:color="auto" w:sz="4" w:space="0"/>
              <w:bottom w:val="single" w:color="auto" w:sz="4" w:space="0"/>
              <w:right w:val="none" w:color="000000" w:sz="4" w:space="0"/>
            </w:tcBorders>
            <w:tcW w:w="5117" w:type="dxa"/>
            <w:vAlign w:val="top"/>
            <w:textDirection w:val="lrTb"/>
            <w:noWrap w:val="false"/>
          </w:tcPr>
          <w:p>
            <w:pPr>
              <w:pStyle w:val="673"/>
              <w:pBdr/>
              <w:spacing/>
              <w:ind/>
              <w:rPr>
                <w:sz w:val="24"/>
                <w:szCs w:val="24"/>
              </w:rPr>
            </w:pPr>
            <w:r>
              <w:rPr>
                <w:sz w:val="24"/>
                <w:szCs w:val="24"/>
              </w:rPr>
            </w:r>
            <w:r>
              <w:rPr>
                <w:sz w:val="24"/>
                <w:szCs w:val="24"/>
              </w:rPr>
            </w:r>
          </w:p>
        </w:tc>
      </w:tr>
    </w:tbl>
    <w:p>
      <w:pPr>
        <w:pStyle w:val="673"/>
        <w:pBdr/>
        <w:spacing w:after="120" w:before="120"/>
        <w:ind/>
        <w:rPr>
          <w:sz w:val="24"/>
          <w:szCs w:val="24"/>
        </w:rPr>
      </w:pPr>
      <w:r>
        <w:rPr>
          <w:sz w:val="24"/>
          <w:szCs w:val="24"/>
        </w:rPr>
        <w:t xml:space="preserve">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r>
        <w:rPr>
          <w:sz w:val="24"/>
          <w:szCs w:val="24"/>
        </w:rPr>
      </w:r>
    </w:p>
    <w:p>
      <w:pPr>
        <w:pStyle w:val="673"/>
        <w:pBdr/>
        <w:spacing w:after="120"/>
        <w:ind/>
        <w:rPr>
          <w:sz w:val="24"/>
          <w:szCs w:val="24"/>
        </w:rPr>
      </w:pPr>
      <w:r>
        <w:rPr>
          <w:sz w:val="24"/>
          <w:szCs w:val="24"/>
        </w:rPr>
        <w:t xml:space="preserve">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Pr>
          <w:sz w:val="24"/>
          <w:szCs w:val="24"/>
        </w:rPr>
        <w:t xml:space="preserve">.</w:t>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1290"/>
        <w:gridCol w:w="1290"/>
        <w:gridCol w:w="4252"/>
        <w:gridCol w:w="3402"/>
      </w:tblGrid>
      <w:tr>
        <w:trPr>
          <w:cantSplit/>
        </w:trPr>
        <w:tc>
          <w:tcPr>
            <w:gridSpan w:val="2"/>
            <w:tcBorders>
              <w:top w:val="single" w:color="auto" w:sz="4" w:space="0"/>
              <w:left w:val="single" w:color="auto" w:sz="4" w:space="0"/>
              <w:bottom w:val="single" w:color="auto" w:sz="4" w:space="0"/>
              <w:right w:val="single" w:color="auto" w:sz="4" w:space="0"/>
            </w:tcBorders>
            <w:tcW w:w="2580" w:type="dxa"/>
            <w:vAlign w:val="top"/>
            <w:textDirection w:val="lrTb"/>
            <w:noWrap w:val="false"/>
          </w:tcPr>
          <w:p>
            <w:pPr>
              <w:pStyle w:val="673"/>
              <w:pBdr/>
              <w:spacing/>
              <w:ind/>
              <w:jc w:val="center"/>
              <w:rPr>
                <w:sz w:val="24"/>
                <w:szCs w:val="24"/>
              </w:rPr>
            </w:pPr>
            <w:r>
              <w:rPr>
                <w:sz w:val="24"/>
                <w:szCs w:val="24"/>
              </w:rPr>
              <w:t xml:space="preserve">Месяц и год</w:t>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center"/>
            <w:vMerge w:val="restart"/>
            <w:textDirection w:val="lrTb"/>
            <w:noWrap w:val="false"/>
          </w:tcPr>
          <w:p>
            <w:pPr>
              <w:pStyle w:val="673"/>
              <w:pBdr/>
              <w:spacing/>
              <w:ind/>
              <w:jc w:val="center"/>
              <w:rPr>
                <w:sz w:val="24"/>
                <w:szCs w:val="24"/>
              </w:rPr>
            </w:pPr>
            <w:r>
              <w:rPr>
                <w:sz w:val="24"/>
                <w:szCs w:val="24"/>
              </w:rPr>
              <w:t xml:space="preserve">Должность с указанием</w:t>
              <w:br w:type="textWrapping" w:clear="all"/>
              <w:t xml:space="preserve">организации</w:t>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vMerge w:val="restart"/>
            <w:textDirection w:val="lrTb"/>
            <w:noWrap w:val="false"/>
          </w:tcPr>
          <w:p>
            <w:pPr>
              <w:pStyle w:val="673"/>
              <w:pBdr/>
              <w:spacing/>
              <w:ind/>
              <w:jc w:val="center"/>
              <w:rPr>
                <w:sz w:val="24"/>
                <w:szCs w:val="24"/>
              </w:rPr>
            </w:pPr>
            <w:r>
              <w:rPr>
                <w:sz w:val="24"/>
                <w:szCs w:val="24"/>
              </w:rPr>
              <w:t xml:space="preserve">Адрес</w:t>
              <w:br w:type="textWrapping" w:clear="all"/>
              <w:t xml:space="preserve">организации</w:t>
              <w:br w:type="textWrapping" w:clear="all"/>
              <w:t xml:space="preserve">(в т.ч. за границей)</w:t>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t xml:space="preserve">поступления</w:t>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t xml:space="preserve">ухода</w:t>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vMerge w:val="continue"/>
            <w:textDirection w:val="lrTb"/>
            <w:noWrap w:val="false"/>
          </w:tcPr>
          <w:p>
            <w:pPr>
              <w:pStyle w:val="673"/>
              <w:pBdr/>
              <w:spacing/>
              <w:ind/>
              <w:jc w:val="center"/>
              <w:rPr/>
            </w:pPr>
            <w:r/>
            <w:r/>
          </w:p>
        </w:tc>
        <w:tc>
          <w:tcPr>
            <w:tcBorders>
              <w:top w:val="single" w:color="auto" w:sz="4" w:space="0"/>
              <w:left w:val="single" w:color="auto" w:sz="4" w:space="0"/>
              <w:bottom w:val="single" w:color="auto" w:sz="4" w:space="0"/>
              <w:right w:val="single" w:color="auto" w:sz="4" w:space="0"/>
            </w:tcBorders>
            <w:tcW w:w="3402" w:type="dxa"/>
            <w:vAlign w:val="top"/>
            <w:vMerge w:val="continue"/>
            <w:textDirection w:val="lrTb"/>
            <w:noWrap w:val="false"/>
          </w:tcPr>
          <w:p>
            <w:pPr>
              <w:pStyle w:val="673"/>
              <w:pBdr/>
              <w:spacing/>
              <w:ind/>
              <w:jc w:val="center"/>
              <w:rPr/>
            </w:pPr>
            <w: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290"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4252"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3402" w:type="dxa"/>
            <w:vAlign w:val="top"/>
            <w:textDirection w:val="lrTb"/>
            <w:noWrap w:val="false"/>
          </w:tcPr>
          <w:p>
            <w:pPr>
              <w:pStyle w:val="673"/>
              <w:pBdr/>
              <w:spacing/>
              <w:ind/>
              <w:rPr>
                <w:sz w:val="24"/>
                <w:szCs w:val="24"/>
              </w:rPr>
            </w:pPr>
            <w:r>
              <w:rPr>
                <w:sz w:val="24"/>
                <w:szCs w:val="24"/>
              </w:rPr>
            </w:r>
            <w:r>
              <w:rPr>
                <w:sz w:val="24"/>
                <w:szCs w:val="24"/>
              </w:rPr>
            </w:r>
          </w:p>
        </w:tc>
      </w:tr>
    </w:tbl>
    <w:p>
      <w:pPr>
        <w:pStyle w:val="673"/>
        <w:pBdr/>
        <w:spacing w:before="120"/>
        <w:ind/>
        <w:rPr>
          <w:sz w:val="24"/>
          <w:szCs w:val="24"/>
        </w:rPr>
      </w:pPr>
      <w:r>
        <w:rPr>
          <w:sz w:val="24"/>
          <w:szCs w:val="24"/>
        </w:rPr>
        <w:t xml:space="preserve">12. Государственные награды, иные награды и знаки отличия</w:t>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jc w:val="both"/>
        <w:rPr>
          <w:sz w:val="24"/>
          <w:szCs w:val="24"/>
        </w:rPr>
      </w:pPr>
      <w:r>
        <w:rPr>
          <w:sz w:val="24"/>
          <w:szCs w:val="24"/>
        </w:rPr>
        <w:t xml:space="preserve">13. Ваши близкие родственники (отец, мать, братья, сестры и дети), а также муж (жена), в том числе бывшие.</w:t>
      </w:r>
      <w:r>
        <w:rPr>
          <w:sz w:val="24"/>
          <w:szCs w:val="24"/>
        </w:rPr>
      </w:r>
    </w:p>
    <w:p>
      <w:pPr>
        <w:pStyle w:val="673"/>
        <w:pBdr/>
        <w:spacing w:after="120"/>
        <w:ind w:firstLine="567"/>
        <w:jc w:val="both"/>
        <w:rPr>
          <w:sz w:val="24"/>
          <w:szCs w:val="24"/>
        </w:rPr>
      </w:pPr>
      <w:r>
        <w:rPr>
          <w:sz w:val="24"/>
          <w:szCs w:val="24"/>
        </w:rPr>
        <w:t xml:space="preserve">Если родственники изменяли фамилию, имя, отчество, необходимо также указать их прежние фамилию, имя, отчество.</w:t>
      </w:r>
      <w:r>
        <w:rPr>
          <w:sz w:val="24"/>
          <w:szCs w:val="24"/>
        </w:rPr>
      </w:r>
    </w:p>
    <w:tbl>
      <w:tblPr>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top w:w="0" w:type="dxa"/>
          <w:right w:w="28" w:type="dxa"/>
          <w:bottom w:w="0" w:type="dxa"/>
        </w:tblCellMar>
        <w:tblLook w:val="04A0" w:firstRow="1" w:lastRow="0" w:firstColumn="1" w:lastColumn="0" w:noHBand="0" w:noVBand="1"/>
      </w:tblPr>
      <w:tblGrid>
        <w:gridCol w:w="1729"/>
        <w:gridCol w:w="2694"/>
        <w:gridCol w:w="1717"/>
        <w:gridCol w:w="2047"/>
        <w:gridCol w:w="2047"/>
      </w:tblGrid>
      <w:tr>
        <w:trPr>
          <w:cantSplit/>
        </w:trPr>
        <w:tc>
          <w:tcPr>
            <w:tcBorders>
              <w:top w:val="single" w:color="auto" w:sz="4" w:space="0"/>
              <w:left w:val="single" w:color="auto" w:sz="4" w:space="0"/>
              <w:bottom w:val="single" w:color="auto" w:sz="4" w:space="0"/>
              <w:right w:val="single" w:color="auto" w:sz="4" w:space="0"/>
            </w:tcBorders>
            <w:tcW w:w="1729" w:type="dxa"/>
            <w:vAlign w:val="center"/>
            <w:textDirection w:val="lrTb"/>
            <w:noWrap w:val="false"/>
          </w:tcPr>
          <w:p>
            <w:pPr>
              <w:pStyle w:val="673"/>
              <w:pBdr/>
              <w:spacing/>
              <w:ind/>
              <w:jc w:val="center"/>
              <w:rPr>
                <w:sz w:val="24"/>
                <w:szCs w:val="24"/>
              </w:rPr>
            </w:pPr>
            <w:r>
              <w:rPr>
                <w:sz w:val="24"/>
                <w:szCs w:val="24"/>
              </w:rPr>
              <w:t xml:space="preserve">Степень родства</w:t>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center"/>
            <w:textDirection w:val="lrTb"/>
            <w:noWrap w:val="false"/>
          </w:tcPr>
          <w:p>
            <w:pPr>
              <w:pStyle w:val="673"/>
              <w:pBdr/>
              <w:spacing/>
              <w:ind/>
              <w:jc w:val="center"/>
              <w:rPr>
                <w:sz w:val="24"/>
                <w:szCs w:val="24"/>
              </w:rPr>
            </w:pPr>
            <w:r>
              <w:rPr>
                <w:sz w:val="24"/>
                <w:szCs w:val="24"/>
              </w:rPr>
              <w:t xml:space="preserve">Фамилия, имя,</w:t>
              <w:br w:type="textWrapping" w:clear="all"/>
              <w:t xml:space="preserve">отчество</w:t>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center"/>
            <w:textDirection w:val="lrTb"/>
            <w:noWrap w:val="false"/>
          </w:tcPr>
          <w:p>
            <w:pPr>
              <w:pStyle w:val="673"/>
              <w:pBdr/>
              <w:spacing/>
              <w:ind/>
              <w:jc w:val="center"/>
              <w:rPr>
                <w:sz w:val="24"/>
                <w:szCs w:val="24"/>
              </w:rPr>
            </w:pPr>
            <w:r>
              <w:rPr>
                <w:sz w:val="24"/>
                <w:szCs w:val="24"/>
              </w:rPr>
              <w:t xml:space="preserve">Год, число, месяц и место рождения</w:t>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center"/>
            <w:textDirection w:val="lrTb"/>
            <w:noWrap w:val="false"/>
          </w:tcPr>
          <w:p>
            <w:pPr>
              <w:pStyle w:val="673"/>
              <w:pBdr/>
              <w:spacing/>
              <w:ind/>
              <w:jc w:val="center"/>
              <w:rPr>
                <w:sz w:val="24"/>
                <w:szCs w:val="24"/>
              </w:rPr>
            </w:pPr>
            <w:r>
              <w:rPr>
                <w:sz w:val="24"/>
                <w:szCs w:val="24"/>
              </w:rPr>
              <w:t xml:space="preserve">Место работы (наименование и адрес организации), должность</w:t>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center"/>
            <w:textDirection w:val="lrTb"/>
            <w:noWrap w:val="false"/>
          </w:tcPr>
          <w:p>
            <w:pPr>
              <w:pStyle w:val="673"/>
              <w:pBdr/>
              <w:spacing/>
              <w:ind/>
              <w:jc w:val="center"/>
              <w:rPr>
                <w:sz w:val="24"/>
                <w:szCs w:val="24"/>
              </w:rPr>
            </w:pPr>
            <w:r>
              <w:rPr>
                <w:sz w:val="24"/>
                <w:szCs w:val="24"/>
              </w:rPr>
              <w:t xml:space="preserve">Домашний адрес (адрес регистрации, фактического проживания)</w:t>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r>
      <w:tr>
        <w:trPr>
          <w:cantSplit/>
        </w:trPr>
        <w:tc>
          <w:tcPr>
            <w:tcBorders>
              <w:top w:val="single" w:color="auto" w:sz="4" w:space="0"/>
              <w:left w:val="single" w:color="auto" w:sz="4" w:space="0"/>
              <w:bottom w:val="single" w:color="auto" w:sz="4" w:space="0"/>
              <w:right w:val="single" w:color="auto" w:sz="4" w:space="0"/>
            </w:tcBorders>
            <w:tcW w:w="1729" w:type="dxa"/>
            <w:vAlign w:val="top"/>
            <w:textDirection w:val="lrTb"/>
            <w:noWrap w:val="false"/>
          </w:tcPr>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694"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1717"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c>
          <w:tcPr>
            <w:tcBorders>
              <w:top w:val="single" w:color="auto" w:sz="4" w:space="0"/>
              <w:left w:val="single" w:color="auto" w:sz="4" w:space="0"/>
              <w:bottom w:val="single" w:color="auto" w:sz="4" w:space="0"/>
              <w:right w:val="single" w:color="auto" w:sz="4" w:space="0"/>
            </w:tcBorders>
            <w:tcW w:w="2047" w:type="dxa"/>
            <w:vAlign w:val="top"/>
            <w:textDirection w:val="lrTb"/>
            <w:noWrap w:val="false"/>
          </w:tcPr>
          <w:p>
            <w:pPr>
              <w:pStyle w:val="673"/>
              <w:pBdr/>
              <w:spacing/>
              <w:ind/>
              <w:rPr>
                <w:sz w:val="24"/>
                <w:szCs w:val="24"/>
              </w:rPr>
            </w:pPr>
            <w:r>
              <w:rPr>
                <w:sz w:val="24"/>
                <w:szCs w:val="24"/>
              </w:rPr>
            </w:r>
            <w:r>
              <w:rPr>
                <w:sz w:val="24"/>
                <w:szCs w:val="24"/>
              </w:rPr>
            </w:r>
          </w:p>
        </w:tc>
      </w:tr>
    </w:tbl>
    <w:p>
      <w:pPr>
        <w:pStyle w:val="673"/>
        <w:pBdr/>
        <w:spacing w:before="120"/>
        <w:ind/>
        <w:jc w:val="both"/>
        <w:rPr>
          <w:sz w:val="24"/>
          <w:szCs w:val="24"/>
        </w:rPr>
      </w:pPr>
      <w:r>
        <w:rPr>
          <w:sz w:val="24"/>
          <w:szCs w:val="24"/>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r>
        <w:rPr>
          <w:sz w:val="24"/>
          <w:szCs w:val="24"/>
        </w:rPr>
      </w:r>
    </w:p>
    <w:p>
      <w:pPr>
        <w:pStyle w:val="673"/>
        <w:pBdr>
          <w:top w:val="single" w:color="000000" w:sz="4" w:space="1"/>
        </w:pBdr>
        <w:spacing/>
        <w:ind w:left="5670"/>
        <w:jc w:val="center"/>
        <w:rPr>
          <w:sz w:val="24"/>
          <w:szCs w:val="24"/>
        </w:rPr>
      </w:pPr>
      <w:r>
        <w:rPr>
          <w:sz w:val="24"/>
          <w:szCs w:val="24"/>
        </w:rPr>
        <w:t xml:space="preserve">(фамилия, имя, отчество,</w:t>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jc w:val="center"/>
        <w:rPr>
          <w:sz w:val="24"/>
          <w:szCs w:val="24"/>
        </w:rPr>
      </w:pPr>
      <w:r>
        <w:rPr>
          <w:sz w:val="24"/>
          <w:szCs w:val="24"/>
        </w:rPr>
        <w:t xml:space="preserve">с какого времени они проживают за границей)</w:t>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tabs>
          <w:tab w:val="left" w:leader="none" w:pos="8505"/>
        </w:tabs>
        <w:spacing w:before="480"/>
        <w:ind/>
        <w:rPr>
          <w:sz w:val="24"/>
          <w:szCs w:val="24"/>
        </w:rPr>
      </w:pPr>
      <w:r>
        <w:rPr>
          <w:sz w:val="24"/>
          <w:szCs w:val="24"/>
        </w:rPr>
        <w:t xml:space="preserve">15. Пребывание за границей (когда, где, с какой целью)  </w:t>
      </w:r>
      <w:r>
        <w:rPr>
          <w:sz w:val="24"/>
          <w:szCs w:val="24"/>
        </w:rPr>
      </w:r>
    </w:p>
    <w:p>
      <w:pPr>
        <w:pStyle w:val="673"/>
        <w:pBdr>
          <w:top w:val="single" w:color="000000" w:sz="4" w:space="1"/>
        </w:pBdr>
        <w:tabs>
          <w:tab w:val="left" w:leader="none" w:pos="8505"/>
        </w:tabs>
        <w:spacing/>
        <w:ind w:left="5783"/>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tabs>
          <w:tab w:val="left" w:leader="none" w:pos="8505"/>
        </w:tabs>
        <w:spacing/>
        <w:ind/>
        <w:rPr>
          <w:sz w:val="24"/>
          <w:szCs w:val="24"/>
        </w:rPr>
      </w:pPr>
      <w:r>
        <w:rPr>
          <w:sz w:val="24"/>
          <w:szCs w:val="24"/>
        </w:rPr>
        <w:t xml:space="preserve">16. Отношение к воинской обязанности и воинское звание  </w:t>
      </w:r>
      <w:r>
        <w:rPr>
          <w:sz w:val="24"/>
          <w:szCs w:val="24"/>
        </w:rPr>
      </w:r>
    </w:p>
    <w:p>
      <w:pPr>
        <w:pStyle w:val="673"/>
        <w:pBdr>
          <w:top w:val="single" w:color="000000" w:sz="4" w:space="1"/>
        </w:pBdr>
        <w:tabs>
          <w:tab w:val="left" w:leader="none" w:pos="8505"/>
        </w:tabs>
        <w:spacing/>
        <w:ind w:left="6124"/>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tabs>
          <w:tab w:val="left" w:leader="none" w:pos="8505"/>
        </w:tabs>
        <w:spacing/>
        <w:ind/>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r>
        <w:rPr>
          <w:sz w:val="24"/>
          <w:szCs w:val="24"/>
        </w:rPr>
      </w:r>
    </w:p>
    <w:p>
      <w:pPr>
        <w:pStyle w:val="673"/>
        <w:pBdr>
          <w:top w:val="single" w:color="000000" w:sz="4" w:space="1"/>
        </w:pBdr>
        <w:tabs>
          <w:tab w:val="left" w:leader="none" w:pos="8505"/>
        </w:tabs>
        <w:spacing/>
        <w:ind w:left="1174"/>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tabs>
          <w:tab w:val="left" w:leader="none" w:pos="8505"/>
        </w:tabs>
        <w:spacing/>
        <w:ind/>
        <w:rPr>
          <w:sz w:val="24"/>
          <w:szCs w:val="24"/>
        </w:rPr>
      </w:pPr>
      <w:r>
        <w:rPr>
          <w:sz w:val="24"/>
          <w:szCs w:val="24"/>
        </w:rPr>
        <w:t xml:space="preserve">18. Паспорт или документ, его заменяющий  </w:t>
      </w:r>
      <w:r>
        <w:rPr>
          <w:sz w:val="24"/>
          <w:szCs w:val="24"/>
        </w:rPr>
      </w:r>
    </w:p>
    <w:p>
      <w:pPr>
        <w:pStyle w:val="673"/>
        <w:pBdr>
          <w:top w:val="single" w:color="000000" w:sz="4" w:space="1"/>
        </w:pBdr>
        <w:tabs>
          <w:tab w:val="left" w:leader="none" w:pos="8505"/>
        </w:tabs>
        <w:spacing/>
        <w:ind w:left="4640"/>
        <w:jc w:val="center"/>
        <w:rPr>
          <w:sz w:val="24"/>
          <w:szCs w:val="24"/>
        </w:rPr>
      </w:pPr>
      <w:r>
        <w:rPr>
          <w:sz w:val="24"/>
          <w:szCs w:val="24"/>
        </w:rPr>
        <w:t xml:space="preserve">(серия, номер, кем и когда выдан)</w:t>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tabs>
          <w:tab w:val="left" w:leader="none" w:pos="8505"/>
        </w:tabs>
        <w:spacing/>
        <w:ind/>
        <w:rPr>
          <w:sz w:val="24"/>
          <w:szCs w:val="24"/>
        </w:rPr>
      </w:pPr>
      <w:r>
        <w:rPr>
          <w:sz w:val="24"/>
          <w:szCs w:val="24"/>
        </w:rPr>
        <w:t xml:space="preserve">19. Наличие заграничного паспорта  </w:t>
      </w:r>
      <w:r>
        <w:rPr>
          <w:sz w:val="24"/>
          <w:szCs w:val="24"/>
        </w:rPr>
      </w:r>
    </w:p>
    <w:p>
      <w:pPr>
        <w:pStyle w:val="673"/>
        <w:pBdr>
          <w:top w:val="single" w:color="000000" w:sz="4" w:space="1"/>
        </w:pBdr>
        <w:spacing/>
        <w:ind w:left="3771"/>
        <w:jc w:val="center"/>
        <w:rPr>
          <w:sz w:val="24"/>
          <w:szCs w:val="24"/>
        </w:rPr>
      </w:pPr>
      <w:r>
        <w:rPr>
          <w:sz w:val="24"/>
          <w:szCs w:val="24"/>
        </w:rPr>
        <w:t xml:space="preserve">(серия, номер, кем и когда выдан)</w:t>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jc w:val="both"/>
        <w:rPr>
          <w:sz w:val="24"/>
          <w:szCs w:val="24"/>
        </w:rPr>
      </w:pPr>
      <w:r>
        <w:rPr>
          <w:sz w:val="24"/>
          <w:szCs w:val="24"/>
        </w:rPr>
        <w:t xml:space="preserve">20. Номер страхового свидетельства обязательного пенсионного страхования (если имеется)</w:t>
        <w:br w:type="textWrapping" w:clear="all"/>
      </w: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t xml:space="preserve">21. ИНН (если имеется)  </w:t>
      </w:r>
      <w:r>
        <w:rPr>
          <w:sz w:val="24"/>
          <w:szCs w:val="24"/>
        </w:rPr>
      </w:r>
    </w:p>
    <w:p>
      <w:pPr>
        <w:pStyle w:val="673"/>
        <w:pBdr>
          <w:top w:val="single" w:color="000000" w:sz="4" w:space="1"/>
        </w:pBdr>
        <w:spacing/>
        <w:ind w:left="2523"/>
        <w:rPr>
          <w:sz w:val="24"/>
          <w:szCs w:val="24"/>
        </w:rPr>
      </w:pPr>
      <w:r>
        <w:rPr>
          <w:sz w:val="24"/>
          <w:szCs w:val="24"/>
        </w:rPr>
      </w:r>
      <w:r>
        <w:rPr>
          <w:sz w:val="24"/>
          <w:szCs w:val="24"/>
        </w:rPr>
      </w:r>
    </w:p>
    <w:p>
      <w:pPr>
        <w:pStyle w:val="673"/>
        <w:pBdr/>
        <w:spacing/>
        <w:ind/>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r>
        <w:rPr>
          <w:sz w:val="24"/>
          <w:szCs w:val="24"/>
        </w:rPr>
      </w:r>
    </w:p>
    <w:p>
      <w:pPr>
        <w:pStyle w:val="673"/>
        <w:pBdr>
          <w:top w:val="single" w:color="000000" w:sz="4" w:space="1"/>
        </w:pBdr>
        <w:spacing/>
        <w:ind w:left="5075"/>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rPr>
          <w:sz w:val="24"/>
          <w:szCs w:val="24"/>
        </w:rPr>
      </w:pPr>
      <w:r>
        <w:rPr>
          <w:sz w:val="24"/>
          <w:szCs w:val="24"/>
        </w:rPr>
      </w:r>
      <w:r>
        <w:rPr>
          <w:sz w:val="24"/>
          <w:szCs w:val="24"/>
        </w:rPr>
      </w:r>
    </w:p>
    <w:p>
      <w:pPr>
        <w:pStyle w:val="673"/>
        <w:pBdr>
          <w:top w:val="single" w:color="000000" w:sz="4" w:space="1"/>
        </w:pBdr>
        <w:spacing/>
        <w:ind/>
        <w:rPr>
          <w:sz w:val="24"/>
          <w:szCs w:val="24"/>
        </w:rPr>
      </w:pPr>
      <w:r>
        <w:rPr>
          <w:sz w:val="24"/>
          <w:szCs w:val="24"/>
        </w:rPr>
      </w:r>
      <w:r>
        <w:rPr>
          <w:sz w:val="24"/>
          <w:szCs w:val="24"/>
        </w:rPr>
      </w:r>
    </w:p>
    <w:p>
      <w:pPr>
        <w:pStyle w:val="673"/>
        <w:pBdr/>
        <w:spacing/>
        <w:ind/>
        <w:jc w:val="both"/>
        <w:rPr>
          <w:sz w:val="24"/>
          <w:szCs w:val="24"/>
        </w:rPr>
      </w:pPr>
      <w:r>
        <w:rPr>
          <w:sz w:val="24"/>
          <w:szCs w:val="24"/>
        </w:rPr>
        <w:t xml:space="preserve">23. Мне известно, что сообщение о себе в анкете завед</w:t>
      </w:r>
      <w:r>
        <w:rPr>
          <w:sz w:val="24"/>
          <w:szCs w:val="24"/>
        </w:rPr>
        <w:t xml:space="preserve">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r>
        <w:rPr>
          <w:sz w:val="24"/>
          <w:szCs w:val="24"/>
        </w:rPr>
      </w:r>
    </w:p>
    <w:p>
      <w:pPr>
        <w:pStyle w:val="673"/>
        <w:pBdr/>
        <w:spacing w:after="600"/>
        <w:ind w:firstLine="567"/>
        <w:rPr>
          <w:sz w:val="24"/>
          <w:szCs w:val="24"/>
        </w:rPr>
      </w:pPr>
      <w:r>
        <w:rPr>
          <w:sz w:val="24"/>
          <w:szCs w:val="24"/>
        </w:rPr>
        <w:t xml:space="preserve">На проведение в отношении меня проверочных мероприятий согласен (согласна).</w:t>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170"/>
        <w:gridCol w:w="425"/>
        <w:gridCol w:w="284"/>
        <w:gridCol w:w="1984"/>
        <w:gridCol w:w="426"/>
        <w:gridCol w:w="317"/>
        <w:gridCol w:w="4313"/>
        <w:gridCol w:w="2315"/>
      </w:tblGrid>
      <w:tr>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673"/>
              <w:pBdr/>
              <w:spacing/>
              <w:ind/>
              <w:rPr>
                <w:sz w:val="24"/>
                <w:szCs w:val="24"/>
              </w:rPr>
            </w:pPr>
            <w:r>
              <w:rPr>
                <w:sz w:val="24"/>
                <w:szCs w:val="24"/>
              </w:rPr>
              <w:t xml:space="preserve">“</w:t>
            </w:r>
            <w:r>
              <w:rPr>
                <w:sz w:val="24"/>
                <w:szCs w:val="24"/>
              </w:rPr>
            </w:r>
          </w:p>
        </w:tc>
        <w:tc>
          <w:tcPr>
            <w:tcBorders>
              <w:top w:val="none" w:color="000000" w:sz="4" w:space="0"/>
              <w:left w:val="none" w:color="000000" w:sz="4" w:space="0"/>
              <w:bottom w:val="single" w:color="auto" w:sz="4" w:space="0"/>
              <w:right w:val="none" w:color="000000" w:sz="4" w:space="0"/>
            </w:tcBorders>
            <w:tcW w:w="425"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673"/>
              <w:pBdr/>
              <w:spacing/>
              <w:ind/>
              <w:rPr>
                <w:sz w:val="24"/>
                <w:szCs w:val="24"/>
              </w:rPr>
            </w:pPr>
            <w:r>
              <w:rPr>
                <w:sz w:val="24"/>
                <w:szCs w:val="24"/>
              </w:rPr>
              <w:t xml:space="preserve">”</w:t>
            </w:r>
            <w:r>
              <w:rPr>
                <w:sz w:val="24"/>
                <w:szCs w:val="24"/>
              </w:rPr>
            </w:r>
          </w:p>
        </w:tc>
        <w:tc>
          <w:tcPr>
            <w:tcBorders>
              <w:top w:val="none" w:color="000000" w:sz="4" w:space="0"/>
              <w:left w:val="none" w:color="000000" w:sz="4" w:space="0"/>
              <w:bottom w:val="single" w:color="auto" w:sz="4" w:space="0"/>
              <w:right w:val="none" w:color="000000" w:sz="4" w:space="0"/>
            </w:tcBorders>
            <w:tcW w:w="1984"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bottom"/>
            <w:textDirection w:val="lrTb"/>
            <w:noWrap w:val="false"/>
          </w:tcPr>
          <w:p>
            <w:pPr>
              <w:pStyle w:val="673"/>
              <w:pBdr/>
              <w:spacing/>
              <w:ind/>
              <w:jc w:val="right"/>
              <w:rPr>
                <w:sz w:val="24"/>
                <w:szCs w:val="24"/>
              </w:rPr>
            </w:pPr>
            <w:r>
              <w:rPr>
                <w:sz w:val="24"/>
                <w:szCs w:val="24"/>
              </w:rPr>
              <w:t xml:space="preserve">20</w:t>
            </w:r>
            <w:r>
              <w:rPr>
                <w:sz w:val="24"/>
                <w:szCs w:val="24"/>
              </w:rPr>
            </w:r>
          </w:p>
        </w:tc>
        <w:tc>
          <w:tcPr>
            <w:tcBorders>
              <w:top w:val="none" w:color="000000" w:sz="4" w:space="0"/>
              <w:left w:val="none" w:color="000000" w:sz="4" w:space="0"/>
              <w:bottom w:val="single" w:color="auto" w:sz="4" w:space="0"/>
              <w:right w:val="none" w:color="000000" w:sz="4" w:space="0"/>
            </w:tcBorders>
            <w:tcW w:w="317" w:type="dxa"/>
            <w:vAlign w:val="bottom"/>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313" w:type="dxa"/>
            <w:vAlign w:val="bottom"/>
            <w:textDirection w:val="lrTb"/>
            <w:noWrap w:val="false"/>
          </w:tcPr>
          <w:p>
            <w:pPr>
              <w:pStyle w:val="673"/>
              <w:pBdr/>
              <w:tabs>
                <w:tab w:val="left" w:leader="none" w:pos="3270"/>
              </w:tabs>
              <w:spacing/>
              <w:ind/>
              <w:rPr>
                <w:sz w:val="24"/>
                <w:szCs w:val="24"/>
              </w:rPr>
            </w:pPr>
            <w:r>
              <w:rPr>
                <w:sz w:val="24"/>
                <w:szCs w:val="24"/>
              </w:rPr>
              <w:t xml:space="preserve"> г.</w:t>
              <w:tab/>
              <w:t xml:space="preserve">Подпись</w:t>
            </w:r>
            <w:r>
              <w:rPr>
                <w:sz w:val="24"/>
                <w:szCs w:val="24"/>
              </w:rPr>
            </w:r>
          </w:p>
        </w:tc>
        <w:tc>
          <w:tcPr>
            <w:tcBorders>
              <w:top w:val="none" w:color="000000" w:sz="4" w:space="0"/>
              <w:left w:val="none" w:color="000000" w:sz="4" w:space="0"/>
              <w:bottom w:val="single" w:color="auto" w:sz="4" w:space="0"/>
              <w:right w:val="none" w:color="000000" w:sz="4" w:space="0"/>
            </w:tcBorders>
            <w:tcW w:w="2315" w:type="dxa"/>
            <w:vAlign w:val="bottom"/>
            <w:textDirection w:val="lrTb"/>
            <w:noWrap w:val="false"/>
          </w:tcPr>
          <w:p>
            <w:pPr>
              <w:pStyle w:val="673"/>
              <w:pBdr/>
              <w:spacing/>
              <w:ind/>
              <w:jc w:val="center"/>
              <w:rPr>
                <w:sz w:val="24"/>
                <w:szCs w:val="24"/>
              </w:rPr>
            </w:pPr>
            <w:r>
              <w:rPr>
                <w:sz w:val="24"/>
                <w:szCs w:val="24"/>
              </w:rPr>
            </w:r>
            <w:r>
              <w:rPr>
                <w:sz w:val="24"/>
                <w:szCs w:val="24"/>
              </w:rPr>
            </w:r>
          </w:p>
        </w:tc>
      </w:tr>
    </w:tbl>
    <w:p>
      <w:pPr>
        <w:pStyle w:val="673"/>
        <w:pBdr/>
        <w:spacing w:after="240"/>
        <w:ind/>
        <w:rPr>
          <w:sz w:val="24"/>
          <w:szCs w:val="24"/>
        </w:rPr>
      </w:pP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2013"/>
        <w:gridCol w:w="8221"/>
      </w:tblGrid>
      <w:tr>
        <w:trPr/>
        <w:tc>
          <w:tcPr>
            <w:tcBorders>
              <w:top w:val="none" w:color="000000" w:sz="4" w:space="0"/>
              <w:left w:val="none" w:color="000000" w:sz="4" w:space="0"/>
              <w:bottom w:val="none" w:color="000000" w:sz="4" w:space="0"/>
              <w:right w:val="none" w:color="000000" w:sz="4" w:space="0"/>
            </w:tcBorders>
            <w:tcW w:w="2013" w:type="dxa"/>
            <w:vAlign w:val="center"/>
            <w:textDirection w:val="lrTb"/>
            <w:noWrap w:val="false"/>
          </w:tcPr>
          <w:p>
            <w:pPr>
              <w:pStyle w:val="673"/>
              <w:pBdr/>
              <w:spacing/>
              <w:ind/>
              <w:jc w:val="center"/>
              <w:rPr>
                <w:sz w:val="24"/>
                <w:szCs w:val="24"/>
              </w:rPr>
            </w:pPr>
            <w:r>
              <w:rPr>
                <w:sz w:val="24"/>
                <w:szCs w:val="24"/>
              </w:rPr>
              <w:t xml:space="preserve">М.П.</w:t>
            </w:r>
            <w:r>
              <w:rPr>
                <w:sz w:val="24"/>
                <w:szCs w:val="24"/>
              </w:rPr>
            </w:r>
          </w:p>
        </w:tc>
        <w:tc>
          <w:tcPr>
            <w:tcBorders>
              <w:top w:val="none" w:color="000000" w:sz="4" w:space="0"/>
              <w:left w:val="none" w:color="000000" w:sz="4" w:space="0"/>
              <w:bottom w:val="none" w:color="000000" w:sz="4" w:space="0"/>
              <w:right w:val="none" w:color="000000" w:sz="4" w:space="0"/>
            </w:tcBorders>
            <w:tcW w:w="8221" w:type="dxa"/>
            <w:vAlign w:val="top"/>
            <w:textDirection w:val="lrTb"/>
            <w:noWrap w:val="false"/>
          </w:tcPr>
          <w:p>
            <w:pPr>
              <w:pStyle w:val="673"/>
              <w:pBdr/>
              <w:spacing/>
              <w:ind/>
              <w:jc w:val="both"/>
              <w:rPr>
                <w:sz w:val="24"/>
                <w:szCs w:val="24"/>
              </w:rPr>
            </w:pPr>
            <w:r>
              <w:rPr>
                <w:sz w:val="24"/>
                <w:szCs w:val="24"/>
              </w:rPr>
              <w:t xml:space="preserve">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r>
              <w:rPr>
                <w:sz w:val="24"/>
                <w:szCs w:val="24"/>
              </w:rPr>
            </w:r>
          </w:p>
        </w:tc>
      </w:tr>
    </w:tbl>
    <w:p>
      <w:pPr>
        <w:pStyle w:val="673"/>
        <w:pBdr/>
        <w:spacing w:after="240"/>
        <w:ind/>
        <w:rPr>
          <w:sz w:val="24"/>
          <w:szCs w:val="24"/>
        </w:rPr>
      </w:pPr>
      <w:r>
        <w:rPr>
          <w:sz w:val="24"/>
          <w:szCs w:val="24"/>
        </w:rPr>
      </w:r>
      <w:r>
        <w:rPr>
          <w:sz w:val="24"/>
          <w:szCs w:val="24"/>
        </w:rPr>
      </w:r>
    </w:p>
    <w:tbl>
      <w:tblPr>
        <w:tblW w:w="0" w:type="auto"/>
        <w:tblInd w:w="28" w:type="dxa"/>
        <w:tblBorders/>
        <w:tblLayout w:type="fixed"/>
        <w:tblCellMar>
          <w:left w:w="28" w:type="dxa"/>
          <w:top w:w="0" w:type="dxa"/>
          <w:right w:w="28" w:type="dxa"/>
          <w:bottom w:w="0" w:type="dxa"/>
        </w:tblCellMar>
        <w:tblLook w:val="04A0" w:firstRow="1" w:lastRow="0" w:firstColumn="1" w:lastColumn="0" w:noHBand="0" w:noVBand="1"/>
      </w:tblPr>
      <w:tblGrid>
        <w:gridCol w:w="170"/>
        <w:gridCol w:w="425"/>
        <w:gridCol w:w="284"/>
        <w:gridCol w:w="1984"/>
        <w:gridCol w:w="426"/>
        <w:gridCol w:w="317"/>
        <w:gridCol w:w="675"/>
        <w:gridCol w:w="1843"/>
        <w:gridCol w:w="4110"/>
      </w:tblGrid>
      <w:tr>
        <w:trPr>
          <w:cantSplit/>
        </w:trPr>
        <w:tc>
          <w:tcPr>
            <w:tcBorders>
              <w:top w:val="none" w:color="000000" w:sz="4" w:space="0"/>
              <w:left w:val="none" w:color="000000" w:sz="4" w:space="0"/>
              <w:bottom w:val="none" w:color="000000" w:sz="4" w:space="0"/>
              <w:right w:val="none" w:color="000000" w:sz="4" w:space="0"/>
            </w:tcBorders>
            <w:tcW w:w="170" w:type="dxa"/>
            <w:vAlign w:val="bottom"/>
            <w:textDirection w:val="lrTb"/>
            <w:noWrap w:val="false"/>
          </w:tcPr>
          <w:p>
            <w:pPr>
              <w:pStyle w:val="673"/>
              <w:pBdr/>
              <w:spacing/>
              <w:ind/>
              <w:rPr>
                <w:sz w:val="24"/>
                <w:szCs w:val="24"/>
              </w:rPr>
            </w:pPr>
            <w:r>
              <w:rPr>
                <w:sz w:val="24"/>
                <w:szCs w:val="24"/>
              </w:rPr>
              <w:t xml:space="preserve">“</w:t>
            </w:r>
            <w:r>
              <w:rPr>
                <w:sz w:val="24"/>
                <w:szCs w:val="24"/>
              </w:rPr>
            </w:r>
          </w:p>
        </w:tc>
        <w:tc>
          <w:tcPr>
            <w:tcBorders>
              <w:top w:val="none" w:color="000000" w:sz="4" w:space="0"/>
              <w:left w:val="none" w:color="000000" w:sz="4" w:space="0"/>
              <w:bottom w:val="single" w:color="auto" w:sz="4" w:space="0"/>
              <w:right w:val="none" w:color="000000" w:sz="4" w:space="0"/>
            </w:tcBorders>
            <w:tcW w:w="425"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bottom"/>
            <w:textDirection w:val="lrTb"/>
            <w:noWrap w:val="false"/>
          </w:tcPr>
          <w:p>
            <w:pPr>
              <w:pStyle w:val="673"/>
              <w:pBdr/>
              <w:spacing/>
              <w:ind/>
              <w:rPr>
                <w:sz w:val="24"/>
                <w:szCs w:val="24"/>
              </w:rPr>
            </w:pPr>
            <w:r>
              <w:rPr>
                <w:sz w:val="24"/>
                <w:szCs w:val="24"/>
              </w:rPr>
              <w:t xml:space="preserve">”</w:t>
            </w:r>
            <w:r>
              <w:rPr>
                <w:sz w:val="24"/>
                <w:szCs w:val="24"/>
              </w:rPr>
            </w:r>
          </w:p>
        </w:tc>
        <w:tc>
          <w:tcPr>
            <w:tcBorders>
              <w:top w:val="none" w:color="000000" w:sz="4" w:space="0"/>
              <w:left w:val="none" w:color="000000" w:sz="4" w:space="0"/>
              <w:bottom w:val="single" w:color="auto" w:sz="4" w:space="0"/>
              <w:right w:val="none" w:color="000000" w:sz="4" w:space="0"/>
            </w:tcBorders>
            <w:tcW w:w="1984"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bottom"/>
            <w:textDirection w:val="lrTb"/>
            <w:noWrap w:val="false"/>
          </w:tcPr>
          <w:p>
            <w:pPr>
              <w:pStyle w:val="673"/>
              <w:pBdr/>
              <w:spacing/>
              <w:ind/>
              <w:jc w:val="right"/>
              <w:rPr>
                <w:sz w:val="24"/>
                <w:szCs w:val="24"/>
              </w:rPr>
            </w:pPr>
            <w:r>
              <w:rPr>
                <w:sz w:val="24"/>
                <w:szCs w:val="24"/>
              </w:rPr>
              <w:t xml:space="preserve">20</w:t>
            </w:r>
            <w:r>
              <w:rPr>
                <w:sz w:val="24"/>
                <w:szCs w:val="24"/>
              </w:rPr>
            </w:r>
          </w:p>
        </w:tc>
        <w:tc>
          <w:tcPr>
            <w:tcBorders>
              <w:top w:val="none" w:color="000000" w:sz="4" w:space="0"/>
              <w:left w:val="none" w:color="000000" w:sz="4" w:space="0"/>
              <w:bottom w:val="single" w:color="auto" w:sz="4" w:space="0"/>
              <w:right w:val="none" w:color="000000" w:sz="4" w:space="0"/>
            </w:tcBorders>
            <w:tcW w:w="317" w:type="dxa"/>
            <w:vAlign w:val="bottom"/>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675" w:type="dxa"/>
            <w:vAlign w:val="bottom"/>
            <w:textDirection w:val="lrTb"/>
            <w:noWrap w:val="false"/>
          </w:tcPr>
          <w:p>
            <w:pPr>
              <w:pStyle w:val="673"/>
              <w:pBdr/>
              <w:tabs>
                <w:tab w:val="left" w:leader="none" w:pos="3270"/>
              </w:tabs>
              <w:spacing/>
              <w:ind/>
              <w:rPr>
                <w:sz w:val="24"/>
                <w:szCs w:val="24"/>
              </w:rPr>
            </w:pPr>
            <w:r>
              <w:rPr>
                <w:sz w:val="24"/>
                <w:szCs w:val="24"/>
              </w:rPr>
              <w:t xml:space="preserve"> г.</w:t>
            </w:r>
            <w:r>
              <w:rPr>
                <w:sz w:val="24"/>
                <w:szCs w:val="24"/>
              </w:rPr>
            </w:r>
          </w:p>
        </w:tc>
        <w:tc>
          <w:tcPr>
            <w:tcBorders>
              <w:top w:val="none" w:color="000000" w:sz="4" w:space="0"/>
              <w:left w:val="none" w:color="000000" w:sz="4" w:space="0"/>
              <w:bottom w:val="single" w:color="auto" w:sz="4" w:space="0"/>
              <w:right w:val="none" w:color="000000" w:sz="4" w:space="0"/>
            </w:tcBorders>
            <w:tcW w:w="1843" w:type="dxa"/>
            <w:vAlign w:val="bottom"/>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single" w:color="auto" w:sz="4" w:space="0"/>
              <w:right w:val="none" w:color="000000" w:sz="4" w:space="0"/>
            </w:tcBorders>
            <w:tcW w:w="4110" w:type="dxa"/>
            <w:vAlign w:val="bottom"/>
            <w:textDirection w:val="lrTb"/>
            <w:noWrap w:val="false"/>
          </w:tcPr>
          <w:p>
            <w:pPr>
              <w:pStyle w:val="673"/>
              <w:pBdr/>
              <w:spacing/>
              <w:ind/>
              <w:jc w:val="center"/>
              <w:rPr>
                <w:sz w:val="24"/>
                <w:szCs w:val="24"/>
              </w:rPr>
            </w:pPr>
            <w:r>
              <w:rPr>
                <w:sz w:val="24"/>
                <w:szCs w:val="24"/>
              </w:rPr>
            </w:r>
            <w:r>
              <w:rPr>
                <w:sz w:val="24"/>
                <w:szCs w:val="24"/>
              </w:rPr>
            </w:r>
          </w:p>
        </w:tc>
      </w:tr>
      <w:tr>
        <w:trPr/>
        <w:tc>
          <w:tcPr>
            <w:tcBorders>
              <w:top w:val="none" w:color="000000" w:sz="4" w:space="0"/>
              <w:left w:val="none" w:color="000000" w:sz="4" w:space="0"/>
              <w:bottom w:val="none" w:color="000000" w:sz="4" w:space="0"/>
              <w:right w:val="none" w:color="000000" w:sz="4" w:space="0"/>
            </w:tcBorders>
            <w:tcW w:w="170" w:type="dxa"/>
            <w:vAlign w:val="top"/>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5"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284" w:type="dxa"/>
            <w:vAlign w:val="top"/>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1984" w:type="dxa"/>
            <w:vAlign w:val="top"/>
            <w:textDirection w:val="lrTb"/>
            <w:noWrap w:val="false"/>
          </w:tcPr>
          <w:p>
            <w:pPr>
              <w:pStyle w:val="673"/>
              <w:pBdr/>
              <w:spacing/>
              <w:ind/>
              <w:jc w:val="center"/>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426" w:type="dxa"/>
            <w:vAlign w:val="top"/>
            <w:textDirection w:val="lrTb"/>
            <w:noWrap w:val="false"/>
          </w:tcPr>
          <w:p>
            <w:pPr>
              <w:pStyle w:val="673"/>
              <w:pBdr/>
              <w:spacing/>
              <w:ind/>
              <w:jc w:val="right"/>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317" w:type="dxa"/>
            <w:vAlign w:val="top"/>
            <w:textDirection w:val="lrTb"/>
            <w:noWrap w:val="false"/>
          </w:tcPr>
          <w:p>
            <w:pPr>
              <w:pStyle w:val="673"/>
              <w:pBdr/>
              <w:spacing/>
              <w:ind/>
              <w:rPr>
                <w:sz w:val="24"/>
                <w:szCs w:val="24"/>
              </w:rPr>
            </w:pPr>
            <w:r>
              <w:rPr>
                <w:sz w:val="24"/>
                <w:szCs w:val="24"/>
              </w:rPr>
            </w:r>
            <w:r>
              <w:rPr>
                <w:sz w:val="24"/>
                <w:szCs w:val="24"/>
              </w:rPr>
            </w:r>
          </w:p>
        </w:tc>
        <w:tc>
          <w:tcPr>
            <w:tcBorders>
              <w:top w:val="none" w:color="000000" w:sz="4" w:space="0"/>
              <w:left w:val="none" w:color="000000" w:sz="4" w:space="0"/>
              <w:bottom w:val="none" w:color="000000" w:sz="4" w:space="0"/>
              <w:right w:val="none" w:color="000000" w:sz="4" w:space="0"/>
            </w:tcBorders>
            <w:tcW w:w="675" w:type="dxa"/>
            <w:vAlign w:val="top"/>
            <w:textDirection w:val="lrTb"/>
            <w:noWrap w:val="false"/>
          </w:tcPr>
          <w:p>
            <w:pPr>
              <w:pStyle w:val="673"/>
              <w:pBdr/>
              <w:tabs>
                <w:tab w:val="left" w:leader="none" w:pos="3270"/>
              </w:tabs>
              <w:spacing/>
              <w:ind/>
              <w:rPr>
                <w:sz w:val="24"/>
                <w:szCs w:val="24"/>
              </w:rPr>
            </w:pPr>
            <w:r>
              <w:rPr>
                <w:sz w:val="24"/>
                <w:szCs w:val="24"/>
              </w:rPr>
            </w:r>
            <w:r>
              <w:rPr>
                <w:sz w:val="24"/>
                <w:szCs w:val="24"/>
              </w:rPr>
            </w:r>
          </w:p>
        </w:tc>
        <w:tc>
          <w:tcPr>
            <w:gridSpan w:val="2"/>
            <w:tcBorders>
              <w:top w:val="none" w:color="000000" w:sz="4" w:space="0"/>
              <w:left w:val="none" w:color="000000" w:sz="4" w:space="0"/>
              <w:bottom w:val="none" w:color="000000" w:sz="4" w:space="0"/>
              <w:right w:val="none" w:color="000000" w:sz="4" w:space="0"/>
            </w:tcBorders>
            <w:tcW w:w="5953" w:type="dxa"/>
            <w:vAlign w:val="top"/>
            <w:textDirection w:val="lrTb"/>
            <w:noWrap w:val="false"/>
          </w:tcPr>
          <w:p>
            <w:pPr>
              <w:pStyle w:val="673"/>
              <w:pBdr/>
              <w:spacing/>
              <w:ind/>
              <w:jc w:val="center"/>
              <w:rPr>
                <w:sz w:val="24"/>
                <w:szCs w:val="24"/>
              </w:rPr>
            </w:pPr>
            <w:r>
              <w:rPr>
                <w:sz w:val="24"/>
                <w:szCs w:val="24"/>
              </w:rPr>
              <w:t xml:space="preserve">(подпись, фамилия работника кадровой службы)</w:t>
            </w:r>
            <w:r>
              <w:rPr>
                <w:sz w:val="24"/>
                <w:szCs w:val="24"/>
              </w:rPr>
            </w:r>
          </w:p>
        </w:tc>
      </w:tr>
    </w:tbl>
    <w:p>
      <w:pPr>
        <w:pStyle w:val="673"/>
        <w:pBdr/>
        <w:spacing/>
        <w:ind/>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p>
      <w:pPr>
        <w:pStyle w:val="673"/>
        <w:pBdr/>
        <w:spacing/>
        <w:ind/>
        <w:jc w:val="both"/>
        <w:rPr>
          <w:sz w:val="24"/>
          <w:szCs w:val="24"/>
        </w:rPr>
      </w:pPr>
      <w:r>
        <w:rPr>
          <w:sz w:val="24"/>
          <w:szCs w:val="24"/>
        </w:rPr>
      </w:r>
      <w:r>
        <w:rPr>
          <w:sz w:val="24"/>
          <w:szCs w:val="24"/>
        </w:rPr>
      </w:r>
    </w:p>
    <w:sectPr>
      <w:footnotePr/>
      <w:endnotePr/>
      <w:type w:val="nextPage"/>
      <w:pgSz w:h="16838" w:orient="portrait" w:w="11906"/>
      <w:pgMar w:top="1134" w:right="850"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Segoe UI">
    <w:panose1 w:val="020B0502040204020203"/>
  </w:font>
  <w:font w:name="Calibri">
    <w:panose1 w:val="020F0502020204030204"/>
  </w:font>
  <w:font w:name="Times New Roman">
    <w:panose1 w:val="02020603050405020304"/>
  </w:font>
  <w:font w:name="Cambria">
    <w:panose1 w:val="0204050305040603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005"/>
        </w:tabs>
        <w:spacing/>
        <w:ind w:hanging="360" w:left="1005"/>
      </w:pPr>
      <w:rPr/>
      <w:start w:val="1"/>
      <w:suff w:val="tab"/>
    </w:lvl>
    <w:lvl w:ilvl="1">
      <w:isLgl w:val="false"/>
      <w:lvlJc w:val="left"/>
      <w:lvlText w:val="%2."/>
      <w:numFmt w:val="lowerLetter"/>
      <w:pPr>
        <w:pBdr/>
        <w:tabs>
          <w:tab w:val="num" w:leader="none" w:pos="1725"/>
        </w:tabs>
        <w:spacing/>
        <w:ind w:hanging="360" w:left="1725"/>
      </w:pPr>
      <w:rPr/>
      <w:start w:val="1"/>
      <w:suff w:val="tab"/>
    </w:lvl>
    <w:lvl w:ilvl="2">
      <w:isLgl w:val="false"/>
      <w:lvlJc w:val="right"/>
      <w:lvlText w:val="%3."/>
      <w:numFmt w:val="lowerRoman"/>
      <w:pPr>
        <w:pBdr/>
        <w:tabs>
          <w:tab w:val="num" w:leader="none" w:pos="2445"/>
        </w:tabs>
        <w:spacing/>
        <w:ind w:hanging="180" w:left="2445"/>
      </w:pPr>
      <w:rPr/>
      <w:start w:val="1"/>
      <w:suff w:val="tab"/>
    </w:lvl>
    <w:lvl w:ilvl="3">
      <w:isLgl w:val="false"/>
      <w:lvlJc w:val="left"/>
      <w:lvlText w:val="%4."/>
      <w:numFmt w:val="decimal"/>
      <w:pPr>
        <w:pBdr/>
        <w:tabs>
          <w:tab w:val="num" w:leader="none" w:pos="3165"/>
        </w:tabs>
        <w:spacing/>
        <w:ind w:hanging="360" w:left="3165"/>
      </w:pPr>
      <w:rPr/>
      <w:start w:val="1"/>
      <w:suff w:val="tab"/>
    </w:lvl>
    <w:lvl w:ilvl="4">
      <w:isLgl w:val="false"/>
      <w:lvlJc w:val="left"/>
      <w:lvlText w:val="%5."/>
      <w:numFmt w:val="lowerLetter"/>
      <w:pPr>
        <w:pBdr/>
        <w:tabs>
          <w:tab w:val="num" w:leader="none" w:pos="3885"/>
        </w:tabs>
        <w:spacing/>
        <w:ind w:hanging="360" w:left="3885"/>
      </w:pPr>
      <w:rPr/>
      <w:start w:val="1"/>
      <w:suff w:val="tab"/>
    </w:lvl>
    <w:lvl w:ilvl="5">
      <w:isLgl w:val="false"/>
      <w:lvlJc w:val="right"/>
      <w:lvlText w:val="%6."/>
      <w:numFmt w:val="lowerRoman"/>
      <w:pPr>
        <w:pBdr/>
        <w:tabs>
          <w:tab w:val="num" w:leader="none" w:pos="4605"/>
        </w:tabs>
        <w:spacing/>
        <w:ind w:hanging="180" w:left="4605"/>
      </w:pPr>
      <w:rPr/>
      <w:start w:val="1"/>
      <w:suff w:val="tab"/>
    </w:lvl>
    <w:lvl w:ilvl="6">
      <w:isLgl w:val="false"/>
      <w:lvlJc w:val="left"/>
      <w:lvlText w:val="%7."/>
      <w:numFmt w:val="decimal"/>
      <w:pPr>
        <w:pBdr/>
        <w:tabs>
          <w:tab w:val="num" w:leader="none" w:pos="5325"/>
        </w:tabs>
        <w:spacing/>
        <w:ind w:hanging="360" w:left="5325"/>
      </w:pPr>
      <w:rPr/>
      <w:start w:val="1"/>
      <w:suff w:val="tab"/>
    </w:lvl>
    <w:lvl w:ilvl="7">
      <w:isLgl w:val="false"/>
      <w:lvlJc w:val="left"/>
      <w:lvlText w:val="%8."/>
      <w:numFmt w:val="lowerLetter"/>
      <w:pPr>
        <w:pBdr/>
        <w:tabs>
          <w:tab w:val="num" w:leader="none" w:pos="6045"/>
        </w:tabs>
        <w:spacing/>
        <w:ind w:hanging="360" w:left="6045"/>
      </w:pPr>
      <w:rPr/>
      <w:start w:val="1"/>
      <w:suff w:val="tab"/>
    </w:lvl>
    <w:lvl w:ilvl="8">
      <w:isLgl w:val="false"/>
      <w:lvlJc w:val="right"/>
      <w:lvlText w:val="%9."/>
      <w:numFmt w:val="lowerRoman"/>
      <w:pPr>
        <w:pBdr/>
        <w:tabs>
          <w:tab w:val="num" w:leader="none" w:pos="6765"/>
        </w:tabs>
        <w:spacing/>
        <w:ind w:hanging="180" w:left="6765"/>
      </w:pPr>
      <w:rPr/>
      <w:start w:val="1"/>
      <w:suff w:val="tab"/>
    </w:lvl>
  </w:abstractNum>
  <w:abstractNum w:abstractNumId="1">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abstractNum w:abstractNumId="2">
    <w:lvl w:ilvl="0">
      <w:isLgl w:val="false"/>
      <w:lvlJc w:val="left"/>
      <w:lvlText w:val="%1."/>
      <w:numFmt w:val="decimal"/>
      <w:pPr>
        <w:pBdr/>
        <w:tabs>
          <w:tab w:val="num" w:leader="none" w:pos="585"/>
        </w:tabs>
        <w:spacing/>
        <w:ind w:hanging="360" w:left="585"/>
      </w:pPr>
      <w:rPr/>
      <w:start w:val="1"/>
      <w:suff w:val="tab"/>
    </w:lvl>
    <w:lvl w:ilvl="1">
      <w:isLgl w:val="false"/>
      <w:lvlJc w:val="left"/>
      <w:lvlText w:val="%2.%2."/>
      <w:numFmt w:val="decimal"/>
      <w:pPr>
        <w:pBdr/>
        <w:tabs>
          <w:tab w:val="num" w:leader="none" w:pos="945"/>
        </w:tabs>
        <w:spacing/>
        <w:ind w:hanging="720" w:left="945"/>
      </w:pPr>
      <w:rPr/>
      <w:start w:val="1"/>
      <w:suff w:val="tab"/>
    </w:lvl>
    <w:lvl w:ilvl="2">
      <w:isLgl w:val="false"/>
      <w:lvlJc w:val="left"/>
      <w:lvlText w:val="%1.%2.%3."/>
      <w:numFmt w:val="decimal"/>
      <w:pPr>
        <w:pBdr/>
        <w:tabs>
          <w:tab w:val="num" w:leader="none" w:pos="945"/>
        </w:tabs>
        <w:spacing/>
        <w:ind w:hanging="720" w:left="945"/>
      </w:pPr>
      <w:rPr/>
      <w:start w:val="1"/>
      <w:suff w:val="tab"/>
    </w:lvl>
    <w:lvl w:ilvl="3">
      <w:isLgl w:val="false"/>
      <w:lvlJc w:val="left"/>
      <w:lvlText w:val="%1.%2.%3.%4."/>
      <w:numFmt w:val="decimal"/>
      <w:pPr>
        <w:pBdr/>
        <w:tabs>
          <w:tab w:val="num" w:leader="none" w:pos="1305"/>
        </w:tabs>
        <w:spacing/>
        <w:ind w:hanging="1080" w:left="1305"/>
      </w:pPr>
      <w:rPr/>
      <w:start w:val="1"/>
      <w:suff w:val="tab"/>
    </w:lvl>
    <w:lvl w:ilvl="4">
      <w:isLgl w:val="false"/>
      <w:lvlJc w:val="left"/>
      <w:lvlText w:val="%1.%2.%3.%4.%5."/>
      <w:numFmt w:val="decimal"/>
      <w:pPr>
        <w:pBdr/>
        <w:tabs>
          <w:tab w:val="num" w:leader="none" w:pos="1305"/>
        </w:tabs>
        <w:spacing/>
        <w:ind w:hanging="1080" w:left="1305"/>
      </w:pPr>
      <w:rPr/>
      <w:start w:val="1"/>
      <w:suff w:val="tab"/>
    </w:lvl>
    <w:lvl w:ilvl="5">
      <w:isLgl w:val="false"/>
      <w:lvlJc w:val="left"/>
      <w:lvlText w:val="%1.%2.%3.%4.%5.%6."/>
      <w:numFmt w:val="decimal"/>
      <w:pPr>
        <w:pBdr/>
        <w:tabs>
          <w:tab w:val="num" w:leader="none" w:pos="1665"/>
        </w:tabs>
        <w:spacing/>
        <w:ind w:hanging="1440" w:left="1665"/>
      </w:pPr>
      <w:rPr/>
      <w:start w:val="1"/>
      <w:suff w:val="tab"/>
    </w:lvl>
    <w:lvl w:ilvl="6">
      <w:isLgl w:val="false"/>
      <w:lvlJc w:val="left"/>
      <w:lvlText w:val="%1.%2.%3.%4.%5.%6.%7."/>
      <w:numFmt w:val="decimal"/>
      <w:pPr>
        <w:pBdr/>
        <w:tabs>
          <w:tab w:val="num" w:leader="none" w:pos="2025"/>
        </w:tabs>
        <w:spacing/>
        <w:ind w:hanging="1800" w:left="2025"/>
      </w:pPr>
      <w:rPr/>
      <w:start w:val="1"/>
      <w:suff w:val="tab"/>
    </w:lvl>
    <w:lvl w:ilvl="7">
      <w:isLgl w:val="false"/>
      <w:lvlJc w:val="left"/>
      <w:lvlText w:val="%1.%2.%3.%4.%5.%6.%7.%8."/>
      <w:numFmt w:val="decimal"/>
      <w:pPr>
        <w:pBdr/>
        <w:tabs>
          <w:tab w:val="num" w:leader="none" w:pos="2025"/>
        </w:tabs>
        <w:spacing/>
        <w:ind w:hanging="1800" w:left="2025"/>
      </w:pPr>
      <w:rPr/>
      <w:start w:val="1"/>
      <w:suff w:val="tab"/>
    </w:lvl>
    <w:lvl w:ilvl="8">
      <w:isLgl w:val="false"/>
      <w:lvlJc w:val="left"/>
      <w:lvlText w:val="%1.%2.%3.%4.%5.%6.%7.%8.%9."/>
      <w:numFmt w:val="decimal"/>
      <w:pPr>
        <w:pBdr/>
        <w:tabs>
          <w:tab w:val="num" w:leader="none" w:pos="2385"/>
        </w:tabs>
        <w:spacing/>
        <w:ind w:hanging="2160" w:left="2385"/>
      </w:pPr>
      <w:rPr/>
      <w:start w:val="1"/>
      <w:suff w:val="tab"/>
    </w:lvl>
  </w:abstractNum>
  <w:abstractNum w:abstractNumId="3">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305"/>
        </w:tabs>
        <w:spacing/>
        <w:ind w:hanging="360" w:left="1305"/>
      </w:pPr>
      <w:rPr/>
      <w:start w:val="1"/>
      <w:suff w:val="tab"/>
    </w:lvl>
    <w:lvl w:ilvl="2">
      <w:isLgl w:val="false"/>
      <w:lvlJc w:val="right"/>
      <w:lvlText w:val="%3."/>
      <w:numFmt w:val="lowerRoman"/>
      <w:pPr>
        <w:pBdr/>
        <w:tabs>
          <w:tab w:val="num" w:leader="none" w:pos="2025"/>
        </w:tabs>
        <w:spacing/>
        <w:ind w:hanging="180" w:left="2025"/>
      </w:pPr>
      <w:rPr/>
      <w:start w:val="1"/>
      <w:suff w:val="tab"/>
    </w:lvl>
    <w:lvl w:ilvl="3">
      <w:isLgl w:val="false"/>
      <w:lvlJc w:val="left"/>
      <w:lvlText w:val="%4."/>
      <w:numFmt w:val="decimal"/>
      <w:pPr>
        <w:pBdr/>
        <w:tabs>
          <w:tab w:val="num" w:leader="none" w:pos="2745"/>
        </w:tabs>
        <w:spacing/>
        <w:ind w:hanging="360" w:left="2745"/>
      </w:pPr>
      <w:rPr/>
      <w:start w:val="1"/>
      <w:suff w:val="tab"/>
    </w:lvl>
    <w:lvl w:ilvl="4">
      <w:isLgl w:val="false"/>
      <w:lvlJc w:val="left"/>
      <w:lvlText w:val="%5."/>
      <w:numFmt w:val="lowerLetter"/>
      <w:pPr>
        <w:pBdr/>
        <w:tabs>
          <w:tab w:val="num" w:leader="none" w:pos="3465"/>
        </w:tabs>
        <w:spacing/>
        <w:ind w:hanging="360" w:left="3465"/>
      </w:pPr>
      <w:rPr/>
      <w:start w:val="1"/>
      <w:suff w:val="tab"/>
    </w:lvl>
    <w:lvl w:ilvl="5">
      <w:isLgl w:val="false"/>
      <w:lvlJc w:val="right"/>
      <w:lvlText w:val="%6."/>
      <w:numFmt w:val="lowerRoman"/>
      <w:pPr>
        <w:pBdr/>
        <w:tabs>
          <w:tab w:val="num" w:leader="none" w:pos="4185"/>
        </w:tabs>
        <w:spacing/>
        <w:ind w:hanging="180" w:left="4185"/>
      </w:pPr>
      <w:rPr/>
      <w:start w:val="1"/>
      <w:suff w:val="tab"/>
    </w:lvl>
    <w:lvl w:ilvl="6">
      <w:isLgl w:val="false"/>
      <w:lvlJc w:val="left"/>
      <w:lvlText w:val="%7."/>
      <w:numFmt w:val="decimal"/>
      <w:pPr>
        <w:pBdr/>
        <w:tabs>
          <w:tab w:val="num" w:leader="none" w:pos="4905"/>
        </w:tabs>
        <w:spacing/>
        <w:ind w:hanging="360" w:left="4905"/>
      </w:pPr>
      <w:rPr/>
      <w:start w:val="1"/>
      <w:suff w:val="tab"/>
    </w:lvl>
    <w:lvl w:ilvl="7">
      <w:isLgl w:val="false"/>
      <w:lvlJc w:val="left"/>
      <w:lvlText w:val="%8."/>
      <w:numFmt w:val="lowerLetter"/>
      <w:pPr>
        <w:pBdr/>
        <w:tabs>
          <w:tab w:val="num" w:leader="none" w:pos="5625"/>
        </w:tabs>
        <w:spacing/>
        <w:ind w:hanging="360" w:left="5625"/>
      </w:pPr>
      <w:rPr/>
      <w:start w:val="1"/>
      <w:suff w:val="tab"/>
    </w:lvl>
    <w:lvl w:ilvl="8">
      <w:isLgl w:val="false"/>
      <w:lvlJc w:val="right"/>
      <w:lvlText w:val="%9."/>
      <w:numFmt w:val="lowerRoman"/>
      <w:pPr>
        <w:pBdr/>
        <w:tabs>
          <w:tab w:val="num" w:leader="none" w:pos="6345"/>
        </w:tabs>
        <w:spacing/>
        <w:ind w:hanging="180" w:left="6345"/>
      </w:pPr>
      <w:rPr/>
      <w:start w:val="1"/>
      <w:suff w:val="tab"/>
    </w:lvl>
  </w:abstractNum>
  <w:abstractNum w:abstractNumId="4">
    <w:lvl w:ilvl="0">
      <w:isLgl w:val="false"/>
      <w:lvlJc w:val="left"/>
      <w:lvlText w:val="%1."/>
      <w:numFmt w:val="decimal"/>
      <w:pPr>
        <w:pBdr/>
        <w:tabs>
          <w:tab w:val="num" w:leader="none" w:pos="585"/>
        </w:tabs>
        <w:spacing/>
        <w:ind w:hanging="360" w:left="585"/>
      </w:pPr>
      <w:rPr/>
      <w:start w:val="1"/>
      <w:suff w:val="tab"/>
    </w:lvl>
    <w:lvl w:ilvl="1">
      <w:isLgl w:val="false"/>
      <w:lvlJc w:val="left"/>
      <w:lvlText w:val="%2."/>
      <w:numFmt w:val="lowerLetter"/>
      <w:pPr>
        <w:pBdr/>
        <w:tabs>
          <w:tab w:val="num" w:leader="none" w:pos="1305"/>
        </w:tabs>
        <w:spacing/>
        <w:ind w:hanging="360" w:left="1305"/>
      </w:pPr>
      <w:rPr/>
      <w:start w:val="1"/>
      <w:suff w:val="tab"/>
    </w:lvl>
    <w:lvl w:ilvl="2">
      <w:isLgl w:val="false"/>
      <w:lvlJc w:val="right"/>
      <w:lvlText w:val="%3."/>
      <w:numFmt w:val="lowerRoman"/>
      <w:pPr>
        <w:pBdr/>
        <w:tabs>
          <w:tab w:val="num" w:leader="none" w:pos="2025"/>
        </w:tabs>
        <w:spacing/>
        <w:ind w:hanging="180" w:left="2025"/>
      </w:pPr>
      <w:rPr/>
      <w:start w:val="1"/>
      <w:suff w:val="tab"/>
    </w:lvl>
    <w:lvl w:ilvl="3">
      <w:isLgl w:val="false"/>
      <w:lvlJc w:val="left"/>
      <w:lvlText w:val="%4."/>
      <w:numFmt w:val="decimal"/>
      <w:pPr>
        <w:pBdr/>
        <w:tabs>
          <w:tab w:val="num" w:leader="none" w:pos="2745"/>
        </w:tabs>
        <w:spacing/>
        <w:ind w:hanging="360" w:left="2745"/>
      </w:pPr>
      <w:rPr/>
      <w:start w:val="1"/>
      <w:suff w:val="tab"/>
    </w:lvl>
    <w:lvl w:ilvl="4">
      <w:isLgl w:val="false"/>
      <w:lvlJc w:val="left"/>
      <w:lvlText w:val="%5."/>
      <w:numFmt w:val="lowerLetter"/>
      <w:pPr>
        <w:pBdr/>
        <w:tabs>
          <w:tab w:val="num" w:leader="none" w:pos="3465"/>
        </w:tabs>
        <w:spacing/>
        <w:ind w:hanging="360" w:left="3465"/>
      </w:pPr>
      <w:rPr/>
      <w:start w:val="1"/>
      <w:suff w:val="tab"/>
    </w:lvl>
    <w:lvl w:ilvl="5">
      <w:isLgl w:val="false"/>
      <w:lvlJc w:val="right"/>
      <w:lvlText w:val="%6."/>
      <w:numFmt w:val="lowerRoman"/>
      <w:pPr>
        <w:pBdr/>
        <w:tabs>
          <w:tab w:val="num" w:leader="none" w:pos="4185"/>
        </w:tabs>
        <w:spacing/>
        <w:ind w:hanging="180" w:left="4185"/>
      </w:pPr>
      <w:rPr/>
      <w:start w:val="1"/>
      <w:suff w:val="tab"/>
    </w:lvl>
    <w:lvl w:ilvl="6">
      <w:isLgl w:val="false"/>
      <w:lvlJc w:val="left"/>
      <w:lvlText w:val="%7."/>
      <w:numFmt w:val="decimal"/>
      <w:pPr>
        <w:pBdr/>
        <w:tabs>
          <w:tab w:val="num" w:leader="none" w:pos="4905"/>
        </w:tabs>
        <w:spacing/>
        <w:ind w:hanging="360" w:left="4905"/>
      </w:pPr>
      <w:rPr/>
      <w:start w:val="1"/>
      <w:suff w:val="tab"/>
    </w:lvl>
    <w:lvl w:ilvl="7">
      <w:isLgl w:val="false"/>
      <w:lvlJc w:val="left"/>
      <w:lvlText w:val="%8."/>
      <w:numFmt w:val="lowerLetter"/>
      <w:pPr>
        <w:pBdr/>
        <w:tabs>
          <w:tab w:val="num" w:leader="none" w:pos="5625"/>
        </w:tabs>
        <w:spacing/>
        <w:ind w:hanging="360" w:left="5625"/>
      </w:pPr>
      <w:rPr/>
      <w:start w:val="1"/>
      <w:suff w:val="tab"/>
    </w:lvl>
    <w:lvl w:ilvl="8">
      <w:isLgl w:val="false"/>
      <w:lvlJc w:val="right"/>
      <w:lvlText w:val="%9."/>
      <w:numFmt w:val="lowerRoman"/>
      <w:pPr>
        <w:pBdr/>
        <w:tabs>
          <w:tab w:val="num" w:leader="none" w:pos="6345"/>
        </w:tabs>
        <w:spacing/>
        <w:ind w:hanging="180" w:left="6345"/>
      </w:pPr>
      <w:rPr/>
      <w:start w:val="1"/>
      <w:suff w:val="tab"/>
    </w:lvl>
  </w:abstractNum>
  <w:abstractNum w:abstractNumId="5">
    <w:lvl w:ilvl="0">
      <w:isLgl w:val="false"/>
      <w:lvlJc w:val="left"/>
      <w:lvlText w:val="%1."/>
      <w:numFmt w:val="decimal"/>
      <w:pPr>
        <w:pBdr/>
        <w:tabs>
          <w:tab w:val="num" w:leader="none" w:pos="1080"/>
        </w:tabs>
        <w:spacing/>
        <w:ind w:hanging="360" w:left="1080"/>
      </w:pPr>
      <w:rPr/>
      <w:start w:val="1"/>
      <w:suff w:val="tab"/>
    </w:lvl>
    <w:lvl w:ilvl="1">
      <w:isLgl w:val="false"/>
      <w:lvlJc w:val="left"/>
      <w:lvlText w:val="%2."/>
      <w:numFmt w:val="lowerLetter"/>
      <w:pPr>
        <w:pBdr/>
        <w:tabs>
          <w:tab w:val="num" w:leader="none" w:pos="1800"/>
        </w:tabs>
        <w:spacing/>
        <w:ind w:hanging="360" w:left="1800"/>
      </w:pPr>
      <w:rPr/>
      <w:start w:val="1"/>
      <w:suff w:val="tab"/>
    </w:lvl>
    <w:lvl w:ilvl="2">
      <w:isLgl w:val="false"/>
      <w:lvlJc w:val="right"/>
      <w:lvlText w:val="%3."/>
      <w:numFmt w:val="lowerRoman"/>
      <w:pPr>
        <w:pBdr/>
        <w:tabs>
          <w:tab w:val="num" w:leader="none" w:pos="2520"/>
        </w:tabs>
        <w:spacing/>
        <w:ind w:hanging="180" w:left="2520"/>
      </w:pPr>
      <w:rPr/>
      <w:start w:val="1"/>
      <w:suff w:val="tab"/>
    </w:lvl>
    <w:lvl w:ilvl="3">
      <w:isLgl w:val="false"/>
      <w:lvlJc w:val="left"/>
      <w:lvlText w:val="%4."/>
      <w:numFmt w:val="decimal"/>
      <w:pPr>
        <w:pBdr/>
        <w:tabs>
          <w:tab w:val="num" w:leader="none" w:pos="3240"/>
        </w:tabs>
        <w:spacing/>
        <w:ind w:hanging="360" w:left="3240"/>
      </w:pPr>
      <w:rPr/>
      <w:start w:val="1"/>
      <w:suff w:val="tab"/>
    </w:lvl>
    <w:lvl w:ilvl="4">
      <w:isLgl w:val="false"/>
      <w:lvlJc w:val="left"/>
      <w:lvlText w:val="%5."/>
      <w:numFmt w:val="lowerLetter"/>
      <w:pPr>
        <w:pBdr/>
        <w:tabs>
          <w:tab w:val="num" w:leader="none" w:pos="3960"/>
        </w:tabs>
        <w:spacing/>
        <w:ind w:hanging="360" w:left="3960"/>
      </w:pPr>
      <w:rPr/>
      <w:start w:val="1"/>
      <w:suff w:val="tab"/>
    </w:lvl>
    <w:lvl w:ilvl="5">
      <w:isLgl w:val="false"/>
      <w:lvlJc w:val="right"/>
      <w:lvlText w:val="%6."/>
      <w:numFmt w:val="lowerRoman"/>
      <w:pPr>
        <w:pBdr/>
        <w:tabs>
          <w:tab w:val="num" w:leader="none" w:pos="4680"/>
        </w:tabs>
        <w:spacing/>
        <w:ind w:hanging="180" w:left="4680"/>
      </w:pPr>
      <w:rPr/>
      <w:start w:val="1"/>
      <w:suff w:val="tab"/>
    </w:lvl>
    <w:lvl w:ilvl="6">
      <w:isLgl w:val="false"/>
      <w:lvlJc w:val="left"/>
      <w:lvlText w:val="%7."/>
      <w:numFmt w:val="decimal"/>
      <w:pPr>
        <w:pBdr/>
        <w:tabs>
          <w:tab w:val="num" w:leader="none" w:pos="5400"/>
        </w:tabs>
        <w:spacing/>
        <w:ind w:hanging="360" w:left="5400"/>
      </w:pPr>
      <w:rPr/>
      <w:start w:val="1"/>
      <w:suff w:val="tab"/>
    </w:lvl>
    <w:lvl w:ilvl="7">
      <w:isLgl w:val="false"/>
      <w:lvlJc w:val="left"/>
      <w:lvlText w:val="%8."/>
      <w:numFmt w:val="lowerLetter"/>
      <w:pPr>
        <w:pBdr/>
        <w:tabs>
          <w:tab w:val="num" w:leader="none" w:pos="6120"/>
        </w:tabs>
        <w:spacing/>
        <w:ind w:hanging="360" w:left="6120"/>
      </w:pPr>
      <w:rPr/>
      <w:start w:val="1"/>
      <w:suff w:val="tab"/>
    </w:lvl>
    <w:lvl w:ilvl="8">
      <w:isLgl w:val="false"/>
      <w:lvlJc w:val="right"/>
      <w:lvlText w:val="%9."/>
      <w:numFmt w:val="lowerRoman"/>
      <w:pPr>
        <w:pBdr/>
        <w:tabs>
          <w:tab w:val="num" w:leader="none" w:pos="6840"/>
        </w:tabs>
        <w:spacing/>
        <w:ind w:hanging="180" w:left="6840"/>
      </w:pPr>
      <w:rPr/>
      <w:start w:val="1"/>
      <w:suff w:val="tab"/>
    </w:lvl>
  </w:abstractNum>
  <w:abstractNum w:abstractNumId="6">
    <w:lvl w:ilvl="0">
      <w:isLgl w:val="false"/>
      <w:lvlJc w:val="left"/>
      <w:lvlText w:val="%1."/>
      <w:numFmt w:val="decimal"/>
      <w:pPr>
        <w:pBdr/>
        <w:tabs>
          <w:tab w:val="num" w:leader="none" w:pos="585"/>
        </w:tabs>
        <w:spacing/>
        <w:ind w:hanging="360" w:left="585"/>
      </w:pPr>
      <w:rPr/>
      <w:start w:val="1"/>
      <w:suff w:val="tab"/>
    </w:lvl>
    <w:lvl w:ilvl="1">
      <w:isLgl w:val="false"/>
      <w:lvlJc w:val="left"/>
      <w:lvlText w:val="%1.%2."/>
      <w:numFmt w:val="decimal"/>
      <w:pPr>
        <w:pBdr/>
        <w:tabs>
          <w:tab w:val="num" w:leader="none" w:pos="945"/>
        </w:tabs>
        <w:spacing/>
        <w:ind w:hanging="720" w:left="945"/>
      </w:pPr>
      <w:rPr/>
      <w:start w:val="1"/>
      <w:suff w:val="tab"/>
    </w:lvl>
    <w:lvl w:ilvl="2">
      <w:isLgl w:val="false"/>
      <w:lvlJc w:val="left"/>
      <w:lvlText w:val="%1.%2.%3."/>
      <w:numFmt w:val="decimal"/>
      <w:pPr>
        <w:pBdr/>
        <w:tabs>
          <w:tab w:val="num" w:leader="none" w:pos="945"/>
        </w:tabs>
        <w:spacing/>
        <w:ind w:hanging="720" w:left="945"/>
      </w:pPr>
      <w:rPr/>
      <w:start w:val="1"/>
      <w:suff w:val="tab"/>
    </w:lvl>
    <w:lvl w:ilvl="3">
      <w:isLgl w:val="false"/>
      <w:lvlJc w:val="left"/>
      <w:lvlText w:val="%1.%2.%3.%4."/>
      <w:numFmt w:val="decimal"/>
      <w:pPr>
        <w:pBdr/>
        <w:tabs>
          <w:tab w:val="num" w:leader="none" w:pos="1305"/>
        </w:tabs>
        <w:spacing/>
        <w:ind w:hanging="1080" w:left="1305"/>
      </w:pPr>
      <w:rPr/>
      <w:start w:val="1"/>
      <w:suff w:val="tab"/>
    </w:lvl>
    <w:lvl w:ilvl="4">
      <w:isLgl w:val="false"/>
      <w:lvlJc w:val="left"/>
      <w:lvlText w:val="%1.%2.%3.%4.%5."/>
      <w:numFmt w:val="decimal"/>
      <w:pPr>
        <w:pBdr/>
        <w:tabs>
          <w:tab w:val="num" w:leader="none" w:pos="1305"/>
        </w:tabs>
        <w:spacing/>
        <w:ind w:hanging="1080" w:left="1305"/>
      </w:pPr>
      <w:rPr/>
      <w:start w:val="1"/>
      <w:suff w:val="tab"/>
    </w:lvl>
    <w:lvl w:ilvl="5">
      <w:isLgl w:val="false"/>
      <w:lvlJc w:val="left"/>
      <w:lvlText w:val="%1.%2.%3.%4.%5.%6."/>
      <w:numFmt w:val="decimal"/>
      <w:pPr>
        <w:pBdr/>
        <w:tabs>
          <w:tab w:val="num" w:leader="none" w:pos="1665"/>
        </w:tabs>
        <w:spacing/>
        <w:ind w:hanging="1440" w:left="1665"/>
      </w:pPr>
      <w:rPr/>
      <w:start w:val="1"/>
      <w:suff w:val="tab"/>
    </w:lvl>
    <w:lvl w:ilvl="6">
      <w:isLgl w:val="false"/>
      <w:lvlJc w:val="left"/>
      <w:lvlText w:val="%1.%2.%3.%4.%5.%6.%7."/>
      <w:numFmt w:val="decimal"/>
      <w:pPr>
        <w:pBdr/>
        <w:tabs>
          <w:tab w:val="num" w:leader="none" w:pos="2025"/>
        </w:tabs>
        <w:spacing/>
        <w:ind w:hanging="1800" w:left="2025"/>
      </w:pPr>
      <w:rPr/>
      <w:start w:val="1"/>
      <w:suff w:val="tab"/>
    </w:lvl>
    <w:lvl w:ilvl="7">
      <w:isLgl w:val="false"/>
      <w:lvlJc w:val="left"/>
      <w:lvlText w:val="%1.%2.%3.%4.%5.%6.%7.%8."/>
      <w:numFmt w:val="decimal"/>
      <w:pPr>
        <w:pBdr/>
        <w:tabs>
          <w:tab w:val="num" w:leader="none" w:pos="2025"/>
        </w:tabs>
        <w:spacing/>
        <w:ind w:hanging="1800" w:left="2025"/>
      </w:pPr>
      <w:rPr/>
      <w:start w:val="1"/>
      <w:suff w:val="tab"/>
    </w:lvl>
    <w:lvl w:ilvl="8">
      <w:isLgl w:val="false"/>
      <w:lvlJc w:val="left"/>
      <w:lvlText w:val="%1.%2.%3.%4.%5.%6.%7.%8.%9."/>
      <w:numFmt w:val="decimal"/>
      <w:pPr>
        <w:pBdr/>
        <w:tabs>
          <w:tab w:val="num" w:leader="none" w:pos="2385"/>
        </w:tabs>
        <w:spacing/>
        <w:ind w:hanging="2160" w:left="2385"/>
      </w:pPr>
      <w:rPr/>
      <w:start w:val="1"/>
      <w:suff w:val="tab"/>
    </w:lvl>
  </w:abstractNum>
  <w:abstractNum w:abstractNumId="7">
    <w:lvl w:ilvl="0">
      <w:isLgl w:val="false"/>
      <w:lvlJc w:val="left"/>
      <w:lvlText w:val="%1."/>
      <w:numFmt w:val="decimal"/>
      <w:pPr>
        <w:pBdr/>
        <w:spacing/>
        <w:ind w:hanging="360" w:left="1211"/>
      </w:pPr>
      <w:rPr>
        <w:rFonts w:hint="default"/>
      </w:rPr>
      <w:start w:val="1"/>
      <w:suff w:val="tab"/>
    </w:lvl>
    <w:lvl w:ilvl="1">
      <w:isLgl w:val="true"/>
      <w:lvlJc w:val="left"/>
      <w:lvlText w:val="%1.%2."/>
      <w:numFmt w:val="decimal"/>
      <w:pPr>
        <w:pBdr/>
        <w:spacing/>
        <w:ind w:hanging="360" w:left="1211"/>
      </w:pPr>
      <w:rPr>
        <w:rFonts w:hint="default"/>
      </w:rPr>
      <w:start w:val="1"/>
      <w:suff w:val="tab"/>
    </w:lvl>
    <w:lvl w:ilvl="2">
      <w:isLgl w:val="true"/>
      <w:lvlJc w:val="left"/>
      <w:lvlText w:val="%1.%2.%3."/>
      <w:numFmt w:val="decimal"/>
      <w:pPr>
        <w:pBdr/>
        <w:spacing/>
        <w:ind w:hanging="720" w:left="1571"/>
      </w:pPr>
      <w:rPr>
        <w:rFonts w:hint="default"/>
      </w:rPr>
      <w:start w:val="1"/>
      <w:suff w:val="tab"/>
    </w:lvl>
    <w:lvl w:ilvl="3">
      <w:isLgl w:val="true"/>
      <w:lvlJc w:val="left"/>
      <w:lvlText w:val="%1.%2.%3.%4."/>
      <w:numFmt w:val="decimal"/>
      <w:pPr>
        <w:pBdr/>
        <w:spacing/>
        <w:ind w:hanging="720" w:left="1571"/>
      </w:pPr>
      <w:rPr>
        <w:rFonts w:hint="default"/>
      </w:rPr>
      <w:start w:val="1"/>
      <w:suff w:val="tab"/>
    </w:lvl>
    <w:lvl w:ilvl="4">
      <w:isLgl w:val="true"/>
      <w:lvlJc w:val="left"/>
      <w:lvlText w:val="%1.%2.%3.%4.%5."/>
      <w:numFmt w:val="decimal"/>
      <w:pPr>
        <w:pBdr/>
        <w:spacing/>
        <w:ind w:hanging="1080" w:left="1931"/>
      </w:pPr>
      <w:rPr>
        <w:rFonts w:hint="default"/>
      </w:rPr>
      <w:start w:val="1"/>
      <w:suff w:val="tab"/>
    </w:lvl>
    <w:lvl w:ilvl="5">
      <w:isLgl w:val="true"/>
      <w:lvlJc w:val="left"/>
      <w:lvlText w:val="%1.%2.%3.%4.%5.%6."/>
      <w:numFmt w:val="decimal"/>
      <w:pPr>
        <w:pBdr/>
        <w:spacing/>
        <w:ind w:hanging="1080" w:left="1931"/>
      </w:pPr>
      <w:rPr>
        <w:rFonts w:hint="default"/>
      </w:rPr>
      <w:start w:val="1"/>
      <w:suff w:val="tab"/>
    </w:lvl>
    <w:lvl w:ilvl="6">
      <w:isLgl w:val="true"/>
      <w:lvlJc w:val="left"/>
      <w:lvlText w:val="%1.%2.%3.%4.%5.%6.%7."/>
      <w:numFmt w:val="decimal"/>
      <w:pPr>
        <w:pBdr/>
        <w:spacing/>
        <w:ind w:hanging="1440" w:left="2291"/>
      </w:pPr>
      <w:rPr>
        <w:rFonts w:hint="default"/>
      </w:rPr>
      <w:start w:val="1"/>
      <w:suff w:val="tab"/>
    </w:lvl>
    <w:lvl w:ilvl="7">
      <w:isLgl w:val="true"/>
      <w:lvlJc w:val="left"/>
      <w:lvlText w:val="%1.%2.%3.%4.%5.%6.%7.%8."/>
      <w:numFmt w:val="decimal"/>
      <w:pPr>
        <w:pBdr/>
        <w:spacing/>
        <w:ind w:hanging="1440" w:left="2291"/>
      </w:pPr>
      <w:rPr>
        <w:rFonts w:hint="default"/>
      </w:rPr>
      <w:start w:val="1"/>
      <w:suff w:val="tab"/>
    </w:lvl>
    <w:lvl w:ilvl="8">
      <w:isLgl w:val="true"/>
      <w:lvlJc w:val="left"/>
      <w:lvlText w:val="%1.%2.%3.%4.%5.%6.%7.%8.%9."/>
      <w:numFmt w:val="decimal"/>
      <w:pPr>
        <w:pBdr/>
        <w:spacing/>
        <w:ind w:hanging="1800" w:left="2651"/>
      </w:pPr>
      <w:rPr>
        <w:rFonts w:hint="default"/>
      </w:rPr>
      <w:start w:val="1"/>
      <w:suff w:val="tab"/>
    </w:lvl>
  </w:abstractNum>
  <w:abstractNum w:abstractNumId="8">
    <w:lvl w:ilvl="0">
      <w:isLgl w:val="false"/>
      <w:lvlJc w:val="left"/>
      <w:lvlText w:val="%1."/>
      <w:numFmt w:val="decimal"/>
      <w:pPr>
        <w:pBdr/>
        <w:spacing/>
        <w:ind w:hanging="360" w:left="1211"/>
      </w:pPr>
      <w:rPr>
        <w:rFonts w:hint="default"/>
      </w:rPr>
      <w:start w:val="1"/>
      <w:suff w:val="tab"/>
    </w:lvl>
    <w:lvl w:ilvl="1">
      <w:isLgl w:val="false"/>
      <w:lvlJc w:val="left"/>
      <w:lvlText w:val="%2."/>
      <w:numFmt w:val="lowerLetter"/>
      <w:pPr>
        <w:pBdr/>
        <w:spacing/>
        <w:ind w:hanging="360" w:left="1931"/>
      </w:pPr>
      <w:rPr/>
      <w:start w:val="1"/>
      <w:suff w:val="tab"/>
    </w:lvl>
    <w:lvl w:ilvl="2">
      <w:isLgl w:val="false"/>
      <w:lvlJc w:val="right"/>
      <w:lvlText w:val="%3."/>
      <w:numFmt w:val="lowerRoman"/>
      <w:pPr>
        <w:pBdr/>
        <w:spacing/>
        <w:ind w:hanging="180" w:left="2651"/>
      </w:pPr>
      <w:rPr/>
      <w:start w:val="1"/>
      <w:suff w:val="tab"/>
    </w:lvl>
    <w:lvl w:ilvl="3">
      <w:isLgl w:val="false"/>
      <w:lvlJc w:val="left"/>
      <w:lvlText w:val="%4."/>
      <w:numFmt w:val="decimal"/>
      <w:pPr>
        <w:pBdr/>
        <w:spacing/>
        <w:ind w:hanging="360" w:left="3371"/>
      </w:pPr>
      <w:rPr/>
      <w:start w:val="1"/>
      <w:suff w:val="tab"/>
    </w:lvl>
    <w:lvl w:ilvl="4">
      <w:isLgl w:val="false"/>
      <w:lvlJc w:val="left"/>
      <w:lvlText w:val="%5."/>
      <w:numFmt w:val="lowerLetter"/>
      <w:pPr>
        <w:pBdr/>
        <w:spacing/>
        <w:ind w:hanging="360" w:left="4091"/>
      </w:pPr>
      <w:rPr/>
      <w:start w:val="1"/>
      <w:suff w:val="tab"/>
    </w:lvl>
    <w:lvl w:ilvl="5">
      <w:isLgl w:val="false"/>
      <w:lvlJc w:val="right"/>
      <w:lvlText w:val="%6."/>
      <w:numFmt w:val="lowerRoman"/>
      <w:pPr>
        <w:pBdr/>
        <w:spacing/>
        <w:ind w:hanging="180" w:left="4811"/>
      </w:pPr>
      <w:rPr/>
      <w:start w:val="1"/>
      <w:suff w:val="tab"/>
    </w:lvl>
    <w:lvl w:ilvl="6">
      <w:isLgl w:val="false"/>
      <w:lvlJc w:val="left"/>
      <w:lvlText w:val="%7."/>
      <w:numFmt w:val="decimal"/>
      <w:pPr>
        <w:pBdr/>
        <w:spacing/>
        <w:ind w:hanging="360" w:left="5531"/>
      </w:pPr>
      <w:rPr/>
      <w:start w:val="1"/>
      <w:suff w:val="tab"/>
    </w:lvl>
    <w:lvl w:ilvl="7">
      <w:isLgl w:val="false"/>
      <w:lvlJc w:val="left"/>
      <w:lvlText w:val="%8."/>
      <w:numFmt w:val="lowerLetter"/>
      <w:pPr>
        <w:pBdr/>
        <w:spacing/>
        <w:ind w:hanging="360" w:left="6251"/>
      </w:pPr>
      <w:rPr/>
      <w:start w:val="1"/>
      <w:suff w:val="tab"/>
    </w:lvl>
    <w:lvl w:ilvl="8">
      <w:isLgl w:val="false"/>
      <w:lvlJc w:val="right"/>
      <w:lvlText w:val="%9."/>
      <w:numFmt w:val="lowerRoman"/>
      <w:pPr>
        <w:pBdr/>
        <w:spacing/>
        <w:ind w:hanging="180" w:left="6971"/>
      </w:pPr>
      <w:rPr/>
      <w:start w:val="1"/>
      <w:suff w:val="tab"/>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0"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
    <w:name w:val="Table Grid"/>
    <w:basedOn w:val="10"/>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10"/>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10"/>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1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1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1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1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1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1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1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1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1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1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1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1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1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1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1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1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1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1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1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1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1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1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1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1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1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1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1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1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1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1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1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1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1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1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1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1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1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1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1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1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1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1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1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1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1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1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1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1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1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1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1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1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1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1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1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1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1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1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1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1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1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1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1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1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1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1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1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1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1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1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1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1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1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1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1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1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1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1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1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1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1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1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1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1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1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673"/>
    <w:next w:val="673"/>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673"/>
    <w:next w:val="673"/>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673"/>
    <w:next w:val="673"/>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673"/>
    <w:next w:val="673"/>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673"/>
    <w:next w:val="673"/>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673"/>
    <w:next w:val="673"/>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673"/>
    <w:next w:val="673"/>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73"/>
    <w:next w:val="673"/>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73"/>
    <w:next w:val="673"/>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7" w:default="1">
    <w:name w:val="Default Paragraph Font"/>
    <w:uiPriority w:val="1"/>
    <w:semiHidden/>
    <w:unhideWhenUsed/>
    <w:pPr>
      <w:pBdr/>
      <w:spacing/>
      <w:ind/>
    </w:pPr>
  </w:style>
  <w:style w:type="numbering" w:styleId="148" w:default="1">
    <w:name w:val="No List"/>
    <w:uiPriority w:val="99"/>
    <w:semiHidden/>
    <w:unhideWhenUsed/>
    <w:pPr>
      <w:pBdr/>
      <w:spacing/>
      <w:ind/>
    </w:pPr>
  </w:style>
  <w:style w:type="character" w:styleId="149">
    <w:name w:val="Heading 1 Char"/>
    <w:basedOn w:val="14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14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14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147"/>
    <w:link w:val="141"/>
    <w:uiPriority w:val="9"/>
    <w:pPr>
      <w:pBdr/>
      <w:spacing/>
      <w:ind/>
    </w:pPr>
    <w:rPr>
      <w:rFonts w:ascii="Arial" w:hAnsi="Arial" w:eastAsia="Arial" w:cs="Arial"/>
      <w:i/>
      <w:iCs/>
      <w:color w:val="0f4761" w:themeColor="accent1" w:themeShade="BF"/>
    </w:rPr>
  </w:style>
  <w:style w:type="character" w:styleId="153">
    <w:name w:val="Heading 5 Char"/>
    <w:basedOn w:val="147"/>
    <w:link w:val="142"/>
    <w:uiPriority w:val="9"/>
    <w:pPr>
      <w:pBdr/>
      <w:spacing/>
      <w:ind/>
    </w:pPr>
    <w:rPr>
      <w:rFonts w:ascii="Arial" w:hAnsi="Arial" w:eastAsia="Arial" w:cs="Arial"/>
      <w:color w:val="0f4761" w:themeColor="accent1" w:themeShade="BF"/>
    </w:rPr>
  </w:style>
  <w:style w:type="character" w:styleId="154">
    <w:name w:val="Heading 6 Char"/>
    <w:basedOn w:val="147"/>
    <w:link w:val="143"/>
    <w:uiPriority w:val="9"/>
    <w:pPr>
      <w:pBdr/>
      <w:spacing/>
      <w:ind/>
    </w:pPr>
    <w:rPr>
      <w:rFonts w:ascii="Arial" w:hAnsi="Arial" w:eastAsia="Arial" w:cs="Arial"/>
      <w:i/>
      <w:iCs/>
      <w:color w:val="595959" w:themeColor="text1" w:themeTint="A6"/>
    </w:rPr>
  </w:style>
  <w:style w:type="character" w:styleId="155">
    <w:name w:val="Heading 7 Char"/>
    <w:basedOn w:val="147"/>
    <w:link w:val="144"/>
    <w:uiPriority w:val="9"/>
    <w:pPr>
      <w:pBdr/>
      <w:spacing/>
      <w:ind/>
    </w:pPr>
    <w:rPr>
      <w:rFonts w:ascii="Arial" w:hAnsi="Arial" w:eastAsia="Arial" w:cs="Arial"/>
      <w:color w:val="595959" w:themeColor="text1" w:themeTint="A6"/>
    </w:rPr>
  </w:style>
  <w:style w:type="character" w:styleId="156">
    <w:name w:val="Heading 8 Char"/>
    <w:basedOn w:val="147"/>
    <w:link w:val="145"/>
    <w:uiPriority w:val="9"/>
    <w:pPr>
      <w:pBdr/>
      <w:spacing/>
      <w:ind/>
    </w:pPr>
    <w:rPr>
      <w:rFonts w:ascii="Arial" w:hAnsi="Arial" w:eastAsia="Arial" w:cs="Arial"/>
      <w:i/>
      <w:iCs/>
      <w:color w:val="272727" w:themeColor="text1" w:themeTint="D8"/>
    </w:rPr>
  </w:style>
  <w:style w:type="character" w:styleId="157">
    <w:name w:val="Heading 9 Char"/>
    <w:basedOn w:val="147"/>
    <w:link w:val="146"/>
    <w:uiPriority w:val="9"/>
    <w:pPr>
      <w:pBdr/>
      <w:spacing/>
      <w:ind/>
    </w:pPr>
    <w:rPr>
      <w:rFonts w:ascii="Arial" w:hAnsi="Arial" w:eastAsia="Arial" w:cs="Arial"/>
      <w:i/>
      <w:iCs/>
      <w:color w:val="272727" w:themeColor="text1" w:themeTint="D8"/>
    </w:rPr>
  </w:style>
  <w:style w:type="paragraph" w:styleId="158">
    <w:name w:val="Title"/>
    <w:basedOn w:val="673"/>
    <w:next w:val="673"/>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147"/>
    <w:link w:val="158"/>
    <w:uiPriority w:val="10"/>
    <w:pPr>
      <w:pBdr/>
      <w:spacing/>
      <w:ind/>
    </w:pPr>
    <w:rPr>
      <w:rFonts w:ascii="Arial" w:hAnsi="Arial" w:eastAsia="Arial" w:cs="Arial"/>
      <w:spacing w:val="-10"/>
      <w:sz w:val="56"/>
      <w:szCs w:val="56"/>
    </w:rPr>
  </w:style>
  <w:style w:type="paragraph" w:styleId="160">
    <w:name w:val="Subtitle"/>
    <w:basedOn w:val="673"/>
    <w:next w:val="673"/>
    <w:link w:val="161"/>
    <w:uiPriority w:val="11"/>
    <w:qFormat/>
    <w:pPr>
      <w:numPr>
        <w:ilvl w:val="1"/>
      </w:numPr>
      <w:pBdr/>
      <w:spacing/>
      <w:ind/>
    </w:pPr>
    <w:rPr>
      <w:color w:val="595959" w:themeColor="text1" w:themeTint="A6"/>
      <w:spacing w:val="15"/>
      <w:sz w:val="28"/>
      <w:szCs w:val="28"/>
    </w:rPr>
  </w:style>
  <w:style w:type="character" w:styleId="161">
    <w:name w:val="Subtitle Char"/>
    <w:basedOn w:val="147"/>
    <w:link w:val="160"/>
    <w:uiPriority w:val="11"/>
    <w:pPr>
      <w:pBdr/>
      <w:spacing/>
      <w:ind/>
    </w:pPr>
    <w:rPr>
      <w:color w:val="595959" w:themeColor="text1" w:themeTint="A6"/>
      <w:spacing w:val="15"/>
      <w:sz w:val="28"/>
      <w:szCs w:val="28"/>
    </w:rPr>
  </w:style>
  <w:style w:type="paragraph" w:styleId="162">
    <w:name w:val="Quote"/>
    <w:basedOn w:val="673"/>
    <w:next w:val="673"/>
    <w:link w:val="163"/>
    <w:uiPriority w:val="29"/>
    <w:qFormat/>
    <w:pPr>
      <w:pBdr/>
      <w:spacing w:before="160"/>
      <w:ind/>
      <w:jc w:val="center"/>
    </w:pPr>
    <w:rPr>
      <w:i/>
      <w:iCs/>
      <w:color w:val="404040" w:themeColor="text1" w:themeTint="BF"/>
    </w:rPr>
  </w:style>
  <w:style w:type="character" w:styleId="163">
    <w:name w:val="Quote Char"/>
    <w:basedOn w:val="147"/>
    <w:link w:val="162"/>
    <w:uiPriority w:val="29"/>
    <w:pPr>
      <w:pBdr/>
      <w:spacing/>
      <w:ind/>
    </w:pPr>
    <w:rPr>
      <w:i/>
      <w:iCs/>
      <w:color w:val="404040" w:themeColor="text1" w:themeTint="BF"/>
    </w:rPr>
  </w:style>
  <w:style w:type="paragraph" w:styleId="164">
    <w:name w:val="List Paragraph"/>
    <w:basedOn w:val="673"/>
    <w:uiPriority w:val="34"/>
    <w:qFormat/>
    <w:pPr>
      <w:pBdr/>
      <w:spacing/>
      <w:ind w:left="720"/>
      <w:contextualSpacing w:val="true"/>
    </w:pPr>
  </w:style>
  <w:style w:type="character" w:styleId="165">
    <w:name w:val="Intense Emphasis"/>
    <w:basedOn w:val="147"/>
    <w:uiPriority w:val="21"/>
    <w:qFormat/>
    <w:pPr>
      <w:pBdr/>
      <w:spacing/>
      <w:ind/>
    </w:pPr>
    <w:rPr>
      <w:i/>
      <w:iCs/>
      <w:color w:val="0f4761" w:themeColor="accent1" w:themeShade="BF"/>
    </w:rPr>
  </w:style>
  <w:style w:type="paragraph" w:styleId="166">
    <w:name w:val="Intense Quote"/>
    <w:basedOn w:val="673"/>
    <w:next w:val="673"/>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147"/>
    <w:link w:val="166"/>
    <w:uiPriority w:val="30"/>
    <w:pPr>
      <w:pBdr/>
      <w:spacing/>
      <w:ind/>
    </w:pPr>
    <w:rPr>
      <w:i/>
      <w:iCs/>
      <w:color w:val="0f4761" w:themeColor="accent1" w:themeShade="BF"/>
    </w:rPr>
  </w:style>
  <w:style w:type="character" w:styleId="168">
    <w:name w:val="Intense Reference"/>
    <w:basedOn w:val="147"/>
    <w:uiPriority w:val="32"/>
    <w:qFormat/>
    <w:pPr>
      <w:pBdr/>
      <w:spacing/>
      <w:ind/>
    </w:pPr>
    <w:rPr>
      <w:b/>
      <w:bCs/>
      <w:smallCaps/>
      <w:color w:val="0f4761" w:themeColor="accent1" w:themeShade="BF"/>
      <w:spacing w:val="5"/>
    </w:rPr>
  </w:style>
  <w:style w:type="paragraph" w:styleId="169">
    <w:name w:val="No Spacing"/>
    <w:basedOn w:val="673"/>
    <w:uiPriority w:val="1"/>
    <w:qFormat/>
    <w:pPr>
      <w:pBdr/>
      <w:spacing w:after="0" w:line="240" w:lineRule="auto"/>
      <w:ind/>
    </w:pPr>
  </w:style>
  <w:style w:type="character" w:styleId="170">
    <w:name w:val="Subtle Emphasis"/>
    <w:basedOn w:val="147"/>
    <w:uiPriority w:val="19"/>
    <w:qFormat/>
    <w:pPr>
      <w:pBdr/>
      <w:spacing/>
      <w:ind/>
    </w:pPr>
    <w:rPr>
      <w:i/>
      <w:iCs/>
      <w:color w:val="404040" w:themeColor="text1" w:themeTint="BF"/>
    </w:rPr>
  </w:style>
  <w:style w:type="character" w:styleId="171">
    <w:name w:val="Emphasis"/>
    <w:basedOn w:val="147"/>
    <w:uiPriority w:val="20"/>
    <w:qFormat/>
    <w:pPr>
      <w:pBdr/>
      <w:spacing/>
      <w:ind/>
    </w:pPr>
    <w:rPr>
      <w:i/>
      <w:iCs/>
    </w:rPr>
  </w:style>
  <w:style w:type="character" w:styleId="172">
    <w:name w:val="Strong"/>
    <w:basedOn w:val="147"/>
    <w:uiPriority w:val="22"/>
    <w:qFormat/>
    <w:pPr>
      <w:pBdr/>
      <w:spacing/>
      <w:ind/>
    </w:pPr>
    <w:rPr>
      <w:b/>
      <w:bCs/>
    </w:rPr>
  </w:style>
  <w:style w:type="character" w:styleId="173">
    <w:name w:val="Subtle Reference"/>
    <w:basedOn w:val="147"/>
    <w:uiPriority w:val="31"/>
    <w:qFormat/>
    <w:pPr>
      <w:pBdr/>
      <w:spacing/>
      <w:ind/>
    </w:pPr>
    <w:rPr>
      <w:smallCaps/>
      <w:color w:val="5a5a5a" w:themeColor="text1" w:themeTint="A5"/>
    </w:rPr>
  </w:style>
  <w:style w:type="character" w:styleId="174">
    <w:name w:val="Book Title"/>
    <w:basedOn w:val="147"/>
    <w:uiPriority w:val="33"/>
    <w:qFormat/>
    <w:pPr>
      <w:pBdr/>
      <w:spacing/>
      <w:ind/>
    </w:pPr>
    <w:rPr>
      <w:b/>
      <w:bCs/>
      <w:i/>
      <w:iCs/>
      <w:spacing w:val="5"/>
    </w:rPr>
  </w:style>
  <w:style w:type="paragraph" w:styleId="175">
    <w:name w:val="Header"/>
    <w:basedOn w:val="673"/>
    <w:link w:val="176"/>
    <w:uiPriority w:val="99"/>
    <w:unhideWhenUsed/>
    <w:pPr>
      <w:pBdr/>
      <w:tabs>
        <w:tab w:val="center" w:leader="none" w:pos="4844"/>
        <w:tab w:val="right" w:leader="none" w:pos="9689"/>
      </w:tabs>
      <w:spacing w:after="0" w:line="240" w:lineRule="auto"/>
      <w:ind/>
    </w:pPr>
  </w:style>
  <w:style w:type="character" w:styleId="176">
    <w:name w:val="Header Char"/>
    <w:basedOn w:val="147"/>
    <w:link w:val="175"/>
    <w:uiPriority w:val="99"/>
    <w:pPr>
      <w:pBdr/>
      <w:spacing/>
      <w:ind/>
    </w:pPr>
  </w:style>
  <w:style w:type="paragraph" w:styleId="177">
    <w:name w:val="Footer"/>
    <w:basedOn w:val="673"/>
    <w:link w:val="178"/>
    <w:uiPriority w:val="99"/>
    <w:unhideWhenUsed/>
    <w:pPr>
      <w:pBdr/>
      <w:tabs>
        <w:tab w:val="center" w:leader="none" w:pos="4844"/>
        <w:tab w:val="right" w:leader="none" w:pos="9689"/>
      </w:tabs>
      <w:spacing w:after="0" w:line="240" w:lineRule="auto"/>
      <w:ind/>
    </w:pPr>
  </w:style>
  <w:style w:type="character" w:styleId="178">
    <w:name w:val="Footer Char"/>
    <w:basedOn w:val="147"/>
    <w:link w:val="177"/>
    <w:uiPriority w:val="99"/>
    <w:pPr>
      <w:pBdr/>
      <w:spacing/>
      <w:ind/>
    </w:pPr>
  </w:style>
  <w:style w:type="paragraph" w:styleId="179">
    <w:name w:val="Caption"/>
    <w:basedOn w:val="673"/>
    <w:next w:val="673"/>
    <w:uiPriority w:val="35"/>
    <w:unhideWhenUsed/>
    <w:qFormat/>
    <w:pPr>
      <w:pBdr/>
      <w:spacing w:after="200" w:line="240" w:lineRule="auto"/>
      <w:ind/>
    </w:pPr>
    <w:rPr>
      <w:i/>
      <w:iCs/>
      <w:color w:val="0e2841" w:themeColor="text2"/>
      <w:sz w:val="18"/>
      <w:szCs w:val="18"/>
    </w:rPr>
  </w:style>
  <w:style w:type="paragraph" w:styleId="180">
    <w:name w:val="footnote text"/>
    <w:basedOn w:val="673"/>
    <w:link w:val="181"/>
    <w:uiPriority w:val="99"/>
    <w:semiHidden/>
    <w:unhideWhenUsed/>
    <w:pPr>
      <w:pBdr/>
      <w:spacing w:after="0" w:line="240" w:lineRule="auto"/>
      <w:ind/>
    </w:pPr>
    <w:rPr>
      <w:sz w:val="20"/>
      <w:szCs w:val="20"/>
    </w:rPr>
  </w:style>
  <w:style w:type="character" w:styleId="181">
    <w:name w:val="Footnote Text Char"/>
    <w:basedOn w:val="147"/>
    <w:link w:val="180"/>
    <w:uiPriority w:val="99"/>
    <w:semiHidden/>
    <w:pPr>
      <w:pBdr/>
      <w:spacing/>
      <w:ind/>
    </w:pPr>
    <w:rPr>
      <w:sz w:val="20"/>
      <w:szCs w:val="20"/>
    </w:rPr>
  </w:style>
  <w:style w:type="character" w:styleId="182">
    <w:name w:val="footnote reference"/>
    <w:basedOn w:val="147"/>
    <w:uiPriority w:val="99"/>
    <w:semiHidden/>
    <w:unhideWhenUsed/>
    <w:pPr>
      <w:pBdr/>
      <w:spacing/>
      <w:ind/>
    </w:pPr>
    <w:rPr>
      <w:vertAlign w:val="superscript"/>
    </w:rPr>
  </w:style>
  <w:style w:type="paragraph" w:styleId="183">
    <w:name w:val="endnote text"/>
    <w:basedOn w:val="673"/>
    <w:link w:val="184"/>
    <w:uiPriority w:val="99"/>
    <w:semiHidden/>
    <w:unhideWhenUsed/>
    <w:pPr>
      <w:pBdr/>
      <w:spacing w:after="0" w:line="240" w:lineRule="auto"/>
      <w:ind/>
    </w:pPr>
    <w:rPr>
      <w:sz w:val="20"/>
      <w:szCs w:val="20"/>
    </w:rPr>
  </w:style>
  <w:style w:type="character" w:styleId="184">
    <w:name w:val="Endnote Text Char"/>
    <w:basedOn w:val="147"/>
    <w:link w:val="183"/>
    <w:uiPriority w:val="99"/>
    <w:semiHidden/>
    <w:pPr>
      <w:pBdr/>
      <w:spacing/>
      <w:ind/>
    </w:pPr>
    <w:rPr>
      <w:sz w:val="20"/>
      <w:szCs w:val="20"/>
    </w:rPr>
  </w:style>
  <w:style w:type="character" w:styleId="185">
    <w:name w:val="endnote reference"/>
    <w:basedOn w:val="147"/>
    <w:uiPriority w:val="99"/>
    <w:semiHidden/>
    <w:unhideWhenUsed/>
    <w:pPr>
      <w:pBdr/>
      <w:spacing/>
      <w:ind/>
    </w:pPr>
    <w:rPr>
      <w:vertAlign w:val="superscript"/>
    </w:rPr>
  </w:style>
  <w:style w:type="character" w:styleId="186">
    <w:name w:val="Hyperlink"/>
    <w:basedOn w:val="147"/>
    <w:uiPriority w:val="99"/>
    <w:unhideWhenUsed/>
    <w:pPr>
      <w:pBdr/>
      <w:spacing/>
      <w:ind/>
    </w:pPr>
    <w:rPr>
      <w:color w:val="0563c1" w:themeColor="hyperlink"/>
      <w:u w:val="single"/>
    </w:rPr>
  </w:style>
  <w:style w:type="character" w:styleId="187">
    <w:name w:val="FollowedHyperlink"/>
    <w:basedOn w:val="147"/>
    <w:uiPriority w:val="99"/>
    <w:semiHidden/>
    <w:unhideWhenUsed/>
    <w:pPr>
      <w:pBdr/>
      <w:spacing/>
      <w:ind/>
    </w:pPr>
    <w:rPr>
      <w:color w:val="954f72" w:themeColor="followedHyperlink"/>
      <w:u w:val="single"/>
    </w:rPr>
  </w:style>
  <w:style w:type="paragraph" w:styleId="188">
    <w:name w:val="toc 1"/>
    <w:basedOn w:val="673"/>
    <w:next w:val="673"/>
    <w:uiPriority w:val="39"/>
    <w:unhideWhenUsed/>
    <w:pPr>
      <w:pBdr/>
      <w:spacing w:after="100"/>
      <w:ind/>
    </w:pPr>
  </w:style>
  <w:style w:type="paragraph" w:styleId="189">
    <w:name w:val="toc 2"/>
    <w:basedOn w:val="673"/>
    <w:next w:val="673"/>
    <w:uiPriority w:val="39"/>
    <w:unhideWhenUsed/>
    <w:pPr>
      <w:pBdr/>
      <w:spacing w:after="100"/>
      <w:ind w:left="220"/>
    </w:pPr>
  </w:style>
  <w:style w:type="paragraph" w:styleId="190">
    <w:name w:val="toc 3"/>
    <w:basedOn w:val="673"/>
    <w:next w:val="673"/>
    <w:uiPriority w:val="39"/>
    <w:unhideWhenUsed/>
    <w:pPr>
      <w:pBdr/>
      <w:spacing w:after="100"/>
      <w:ind w:left="440"/>
    </w:pPr>
  </w:style>
  <w:style w:type="paragraph" w:styleId="191">
    <w:name w:val="toc 4"/>
    <w:basedOn w:val="673"/>
    <w:next w:val="673"/>
    <w:uiPriority w:val="39"/>
    <w:unhideWhenUsed/>
    <w:pPr>
      <w:pBdr/>
      <w:spacing w:after="100"/>
      <w:ind w:left="660"/>
    </w:pPr>
  </w:style>
  <w:style w:type="paragraph" w:styleId="192">
    <w:name w:val="toc 5"/>
    <w:basedOn w:val="673"/>
    <w:next w:val="673"/>
    <w:uiPriority w:val="39"/>
    <w:unhideWhenUsed/>
    <w:pPr>
      <w:pBdr/>
      <w:spacing w:after="100"/>
      <w:ind w:left="880"/>
    </w:pPr>
  </w:style>
  <w:style w:type="paragraph" w:styleId="193">
    <w:name w:val="toc 6"/>
    <w:basedOn w:val="673"/>
    <w:next w:val="673"/>
    <w:uiPriority w:val="39"/>
    <w:unhideWhenUsed/>
    <w:pPr>
      <w:pBdr/>
      <w:spacing w:after="100"/>
      <w:ind w:left="1100"/>
    </w:pPr>
  </w:style>
  <w:style w:type="paragraph" w:styleId="194">
    <w:name w:val="toc 7"/>
    <w:basedOn w:val="673"/>
    <w:next w:val="673"/>
    <w:uiPriority w:val="39"/>
    <w:unhideWhenUsed/>
    <w:pPr>
      <w:pBdr/>
      <w:spacing w:after="100"/>
      <w:ind w:left="1320"/>
    </w:pPr>
  </w:style>
  <w:style w:type="paragraph" w:styleId="195">
    <w:name w:val="toc 8"/>
    <w:basedOn w:val="673"/>
    <w:next w:val="673"/>
    <w:uiPriority w:val="39"/>
    <w:unhideWhenUsed/>
    <w:pPr>
      <w:pBdr/>
      <w:spacing w:after="100"/>
      <w:ind w:left="1540"/>
    </w:pPr>
  </w:style>
  <w:style w:type="paragraph" w:styleId="196">
    <w:name w:val="toc 9"/>
    <w:basedOn w:val="673"/>
    <w:next w:val="673"/>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73"/>
    <w:next w:val="673"/>
    <w:uiPriority w:val="99"/>
    <w:unhideWhenUsed/>
    <w:pPr>
      <w:pBdr/>
      <w:spacing w:after="0" w:afterAutospacing="0"/>
      <w:ind/>
    </w:pPr>
  </w:style>
  <w:style w:type="paragraph" w:styleId="673" w:default="1">
    <w:name w:val="Normal"/>
    <w:next w:val="673"/>
    <w:link w:val="673"/>
    <w:qFormat/>
    <w:pPr>
      <w:pBdr/>
      <w:spacing/>
      <w:ind/>
    </w:pPr>
    <w:rPr>
      <w:sz w:val="24"/>
      <w:szCs w:val="24"/>
      <w:lang w:val="ru-RU" w:eastAsia="ru-RU" w:bidi="ar-SA"/>
    </w:rPr>
  </w:style>
  <w:style w:type="paragraph" w:styleId="674">
    <w:name w:val="Заголовок 1"/>
    <w:basedOn w:val="673"/>
    <w:next w:val="673"/>
    <w:link w:val="679"/>
    <w:uiPriority w:val="99"/>
    <w:qFormat/>
    <w:pPr>
      <w:keepNext w:val="true"/>
      <w:pBdr/>
      <w:spacing/>
      <w:ind/>
      <w:outlineLvl w:val="0"/>
    </w:pPr>
    <w:rPr>
      <w:rFonts w:ascii="Cambria" w:hAnsi="Cambria"/>
      <w:b/>
      <w:bCs/>
      <w:sz w:val="32"/>
      <w:szCs w:val="32"/>
      <w:lang w:val="en-US" w:eastAsia="en-US"/>
    </w:rPr>
  </w:style>
  <w:style w:type="paragraph" w:styleId="675">
    <w:name w:val="Заголовок 2"/>
    <w:basedOn w:val="673"/>
    <w:next w:val="673"/>
    <w:link w:val="680"/>
    <w:uiPriority w:val="99"/>
    <w:qFormat/>
    <w:pPr>
      <w:keepNext w:val="true"/>
      <w:pBdr/>
      <w:spacing/>
      <w:ind/>
      <w:jc w:val="center"/>
      <w:outlineLvl w:val="1"/>
    </w:pPr>
    <w:rPr>
      <w:rFonts w:ascii="Cambria" w:hAnsi="Cambria"/>
      <w:b/>
      <w:bCs/>
      <w:i/>
      <w:iCs/>
      <w:sz w:val="28"/>
      <w:szCs w:val="28"/>
      <w:lang w:val="en-US" w:eastAsia="en-US"/>
    </w:rPr>
  </w:style>
  <w:style w:type="character" w:styleId="676">
    <w:name w:val="Основной шрифт абзаца"/>
    <w:next w:val="676"/>
    <w:link w:val="673"/>
    <w:uiPriority w:val="1"/>
    <w:semiHidden/>
    <w:unhideWhenUsed/>
    <w:pPr>
      <w:pBdr/>
      <w:spacing/>
      <w:ind/>
    </w:pPr>
  </w:style>
  <w:style w:type="table" w:styleId="677">
    <w:name w:val="Обычная таблица"/>
    <w:next w:val="677"/>
    <w:link w:val="673"/>
    <w:uiPriority w:val="99"/>
    <w:semiHidden/>
    <w:unhideWhenUsed/>
    <w:qFormat/>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8">
    <w:name w:val="Нет списка"/>
    <w:next w:val="678"/>
    <w:link w:val="673"/>
    <w:uiPriority w:val="99"/>
    <w:semiHidden/>
    <w:unhideWhenUsed/>
    <w:pPr>
      <w:pBdr/>
      <w:spacing/>
      <w:ind/>
    </w:pPr>
  </w:style>
  <w:style w:type="character" w:styleId="679">
    <w:name w:val="Заголовок 1 Знак"/>
    <w:next w:val="679"/>
    <w:link w:val="674"/>
    <w:uiPriority w:val="99"/>
    <w:pPr>
      <w:pBdr/>
      <w:spacing/>
      <w:ind/>
    </w:pPr>
    <w:rPr>
      <w:rFonts w:ascii="Cambria" w:hAnsi="Cambria" w:cs="Times New Roman"/>
      <w:b/>
      <w:bCs/>
      <w:sz w:val="32"/>
      <w:szCs w:val="32"/>
    </w:rPr>
  </w:style>
  <w:style w:type="character" w:styleId="680">
    <w:name w:val="Заголовок 2 Знак"/>
    <w:next w:val="680"/>
    <w:link w:val="675"/>
    <w:uiPriority w:val="99"/>
    <w:semiHidden/>
    <w:pPr>
      <w:pBdr/>
      <w:spacing/>
      <w:ind/>
    </w:pPr>
    <w:rPr>
      <w:rFonts w:ascii="Cambria" w:hAnsi="Cambria" w:cs="Times New Roman"/>
      <w:b/>
      <w:bCs/>
      <w:i/>
      <w:iCs/>
      <w:sz w:val="28"/>
      <w:szCs w:val="28"/>
    </w:rPr>
  </w:style>
  <w:style w:type="paragraph" w:styleId="681">
    <w:name w:val="Без интервала"/>
    <w:next w:val="681"/>
    <w:link w:val="673"/>
    <w:uiPriority w:val="1"/>
    <w:qFormat/>
    <w:pPr>
      <w:pBdr/>
      <w:spacing/>
      <w:ind/>
    </w:pPr>
    <w:rPr>
      <w:rFonts w:ascii="Calibri" w:hAnsi="Calibri"/>
      <w:sz w:val="22"/>
      <w:szCs w:val="22"/>
      <w:lang w:val="ru-RU" w:eastAsia="en-US" w:bidi="ar-SA"/>
    </w:rPr>
  </w:style>
  <w:style w:type="paragraph" w:styleId="682">
    <w:name w:val="Текст выноски"/>
    <w:basedOn w:val="673"/>
    <w:next w:val="682"/>
    <w:link w:val="683"/>
    <w:uiPriority w:val="99"/>
    <w:semiHidden/>
    <w:unhideWhenUsed/>
    <w:pPr>
      <w:pBdr/>
      <w:spacing/>
      <w:ind/>
    </w:pPr>
    <w:rPr>
      <w:rFonts w:ascii="Segoe UI" w:hAnsi="Segoe UI"/>
      <w:sz w:val="18"/>
      <w:szCs w:val="18"/>
      <w:lang w:val="en-US" w:eastAsia="en-US"/>
    </w:rPr>
  </w:style>
  <w:style w:type="character" w:styleId="683">
    <w:name w:val="Текст выноски Знак"/>
    <w:next w:val="683"/>
    <w:link w:val="682"/>
    <w:uiPriority w:val="99"/>
    <w:semiHidden/>
    <w:pPr>
      <w:pBdr/>
      <w:spacing/>
      <w:ind/>
    </w:pPr>
    <w:rPr>
      <w:rFonts w:ascii="Segoe UI" w:hAnsi="Segoe UI" w:cs="Segoe UI"/>
      <w:sz w:val="18"/>
      <w:szCs w:val="18"/>
    </w:rPr>
  </w:style>
  <w:style w:type="paragraph" w:styleId="684">
    <w:name w:val="Текст постановления"/>
    <w:basedOn w:val="673"/>
    <w:next w:val="684"/>
    <w:link w:val="673"/>
    <w:pPr>
      <w:pBdr/>
      <w:spacing/>
      <w:ind w:firstLine="709"/>
    </w:pPr>
    <w:rPr>
      <w:szCs w:val="20"/>
    </w:rPr>
  </w:style>
  <w:style w:type="paragraph" w:styleId="685">
    <w:name w:val="Основной текст с отступом"/>
    <w:basedOn w:val="673"/>
    <w:next w:val="685"/>
    <w:link w:val="686"/>
    <w:pPr>
      <w:pBdr/>
      <w:spacing/>
      <w:ind w:firstLine="567"/>
      <w:jc w:val="both"/>
    </w:pPr>
    <w:rPr>
      <w:szCs w:val="20"/>
    </w:rPr>
  </w:style>
  <w:style w:type="character" w:styleId="686">
    <w:name w:val="Основной текст с отступом Знак"/>
    <w:basedOn w:val="676"/>
    <w:next w:val="686"/>
    <w:link w:val="685"/>
    <w:pPr>
      <w:pBdr/>
      <w:spacing/>
      <w:ind/>
    </w:pPr>
    <w:rPr>
      <w:sz w:val="24"/>
    </w:rPr>
  </w:style>
  <w:style w:type="paragraph" w:styleId="687">
    <w:name w:val="Основной текст 3"/>
    <w:basedOn w:val="673"/>
    <w:next w:val="687"/>
    <w:link w:val="688"/>
    <w:pPr>
      <w:pBdr/>
      <w:spacing w:after="120"/>
      <w:ind/>
    </w:pPr>
    <w:rPr>
      <w:sz w:val="16"/>
      <w:szCs w:val="16"/>
    </w:rPr>
  </w:style>
  <w:style w:type="character" w:styleId="688">
    <w:name w:val="Основной текст 3 Знак"/>
    <w:basedOn w:val="676"/>
    <w:next w:val="688"/>
    <w:link w:val="687"/>
    <w:pPr>
      <w:pBdr/>
      <w:spacing/>
      <w:ind/>
    </w:pPr>
    <w:rPr>
      <w:sz w:val="16"/>
      <w:szCs w:val="16"/>
    </w:rPr>
  </w:style>
  <w:style w:type="paragraph" w:styleId="689">
    <w:name w:val="Обычный (веб)"/>
    <w:basedOn w:val="673"/>
    <w:next w:val="689"/>
    <w:link w:val="673"/>
    <w:pPr>
      <w:pBdr/>
      <w:spacing w:after="150" w:before="150"/>
      <w:ind/>
    </w:pPr>
  </w:style>
  <w:style w:type="character" w:styleId="690">
    <w:name w:val="Гиперссылка"/>
    <w:next w:val="690"/>
    <w:link w:val="673"/>
    <w:pPr>
      <w:pBdr/>
      <w:spacing/>
      <w:ind/>
    </w:pPr>
    <w:rPr>
      <w:color w:val="0066cc"/>
      <w:u w:val="single"/>
    </w:rPr>
  </w:style>
  <w:style w:type="paragraph" w:styleId="691">
    <w:name w:val="ConsPlusNonformat"/>
    <w:next w:val="691"/>
    <w:link w:val="673"/>
    <w:uiPriority w:val="99"/>
    <w:pPr>
      <w:widowControl w:val="false"/>
      <w:pBdr/>
      <w:spacing/>
      <w:ind/>
    </w:pPr>
    <w:rPr>
      <w:rFonts w:ascii="Courier New" w:hAnsi="Courier New" w:cs="Courier New"/>
      <w:lang w:val="ru-RU" w:eastAsia="ar-SA" w:bidi="ar-SA"/>
    </w:rPr>
  </w:style>
  <w:style w:type="paragraph" w:styleId="692">
    <w:name w:val="ConsPlusNormal"/>
    <w:next w:val="692"/>
    <w:link w:val="673"/>
    <w:pPr>
      <w:widowControl w:val="false"/>
      <w:pBdr/>
      <w:spacing/>
      <w:ind/>
    </w:pPr>
    <w:rPr>
      <w:rFonts w:ascii="Arial" w:hAnsi="Arial" w:eastAsia="Times New Roman" w:cs="Arial"/>
      <w:lang w:val="ru-RU" w:eastAsia="ru-RU" w:bidi="ar-SA"/>
    </w:rPr>
  </w:style>
  <w:style w:type="paragraph" w:styleId="1_5" w:customStyle="1">
    <w:name w:val="Таблицы (моноширинный)"/>
    <w:basedOn w:val="662"/>
    <w:next w:val="662"/>
    <w:pPr>
      <w:keepNext w:val="false"/>
      <w:keepLines w:val="false"/>
      <w:pageBreakBefore w:val="false"/>
      <w:widowControl w:val="fals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0" w:afterAutospacing="0" w:before="0" w:beforeAutospacing="0" w:line="240" w:lineRule="auto"/>
      <w:ind w:right="0" w:firstLine="0" w:left="0"/>
      <w:contextualSpacing w:val="false"/>
      <w:jc w:val="both"/>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 w:type="paragraph" w:styleId="1_886" w:customStyle="1">
    <w:name w:val="Body Text 3"/>
    <w:basedOn w:val="680"/>
    <w:link w:val="690"/>
    <w:uiPriority w:val="99"/>
    <w:pPr>
      <w:keepNext w:val="false"/>
      <w:keepLines w:val="false"/>
      <w:pageBreakBefore w:val="false"/>
      <w:widowControl w:val="true"/>
      <w:suppressLineNumbers w:val="false"/>
      <w:pBdr>
        <w:top w:val="none" w:color="000000" w:sz="4" w:space="0"/>
        <w:left w:val="none" w:color="000000" w:sz="4" w:space="0"/>
        <w:bottom w:val="none" w:color="000000" w:sz="4" w:space="0"/>
        <w:right w:val="none" w:color="000000" w:sz="4" w:space="0"/>
        <w:between w:val="none" w:color="000000" w:sz="4" w:space="0"/>
      </w:pBdr>
      <w:shd w:val="nil" w:color="000000"/>
      <w:bidi w:val="false"/>
      <w:spacing w:after="120" w:afterAutospacing="0" w:before="0" w:beforeAutospacing="0" w:line="240" w:lineRule="auto"/>
      <w:ind w:right="0" w:firstLine="0" w:left="0"/>
      <w:contextualSpacing w:val="false"/>
      <w:jc w:val="left"/>
    </w:pPr>
    <w:rPr>
      <w:rFonts w:ascii="Times New Roman" w:hAnsi="Times New Roman" w:eastAsia="Times New Roman" w:cs="Times New Roman"/>
      <w:b w:val="0"/>
      <w:bCs w:val="0"/>
      <w:i w:val="0"/>
      <w:iCs w:val="0"/>
      <w:caps w:val="0"/>
      <w:smallCaps w:val="0"/>
      <w:strike w:val="0"/>
      <w:vanish w:val="0"/>
      <w:color w:val="auto"/>
      <w:spacing w:val="0"/>
      <w:position w:val="0"/>
      <w:sz w:val="16"/>
      <w:szCs w:val="16"/>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g"/><Relationship Id="rId10" Type="http://schemas.openxmlformats.org/officeDocument/2006/relationships/hyperlink" Target="http://www.palana/or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ONLYOFFICE/8.3.3.21</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1</dc:creator>
  <cp:revision>20</cp:revision>
  <dcterms:created xsi:type="dcterms:W3CDTF">2019-11-15T05:02:00Z</dcterms:created>
  <dcterms:modified xsi:type="dcterms:W3CDTF">2025-12-30T01:18:07Z</dcterms:modified>
  <cp:version>786432</cp:version>
</cp:coreProperties>
</file>