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A7" w:rsidRDefault="00BE70A7" w:rsidP="00BE70A7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-276225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A7" w:rsidRDefault="00BE70A7" w:rsidP="00BE70A7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A88" w:rsidRDefault="00E21A88" w:rsidP="00BE70A7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0A7" w:rsidRDefault="00BE70A7" w:rsidP="00BE70A7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BE70A7" w:rsidRDefault="00BE70A7" w:rsidP="00BE70A7">
      <w:pPr>
        <w:pStyle w:val="a4"/>
        <w:spacing w:line="48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BE70A7" w:rsidRDefault="00BE70A7" w:rsidP="00BE70A7"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BE70A7" w:rsidRDefault="008867B9" w:rsidP="00BE70A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1E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.06.2023</w:t>
      </w:r>
      <w:r w:rsidR="00BE70A7">
        <w:rPr>
          <w:rFonts w:ascii="Times New Roman" w:hAnsi="Times New Roman" w:cs="Times New Roman"/>
          <w:sz w:val="24"/>
          <w:szCs w:val="24"/>
        </w:rPr>
        <w:t xml:space="preserve"> № </w:t>
      </w:r>
      <w:r w:rsidR="005F1EE4">
        <w:rPr>
          <w:rFonts w:ascii="Times New Roman" w:hAnsi="Times New Roman" w:cs="Times New Roman"/>
          <w:sz w:val="24"/>
          <w:szCs w:val="24"/>
        </w:rPr>
        <w:t>202</w:t>
      </w:r>
    </w:p>
    <w:p w:rsidR="002429CC" w:rsidRPr="002844E8" w:rsidRDefault="002429CC" w:rsidP="002429CC">
      <w:pPr>
        <w:ind w:right="5386"/>
        <w:jc w:val="both"/>
      </w:pPr>
      <w:r w:rsidRPr="007B54C1">
        <w:rPr>
          <w:b/>
        </w:rPr>
        <w:t>О</w:t>
      </w:r>
      <w:r>
        <w:rPr>
          <w:b/>
        </w:rPr>
        <w:t xml:space="preserve">б утверждении Порядка ведения реестра территориального общественного самоуправления в городском округе «поселок Палана» </w:t>
      </w:r>
    </w:p>
    <w:p w:rsidR="002429CC" w:rsidRPr="002844E8" w:rsidRDefault="002429CC" w:rsidP="002429CC">
      <w:r w:rsidRPr="002844E8">
        <w:tab/>
      </w:r>
    </w:p>
    <w:p w:rsidR="002429CC" w:rsidRDefault="002429CC" w:rsidP="002429CC">
      <w:pPr>
        <w:ind w:firstLine="540"/>
      </w:pPr>
    </w:p>
    <w:p w:rsidR="002429CC" w:rsidRPr="002844E8" w:rsidRDefault="002429CC" w:rsidP="002429CC">
      <w:pPr>
        <w:ind w:firstLine="540"/>
      </w:pPr>
      <w:r w:rsidRPr="007839A2">
        <w:t>В соответствии с решением Совета депутатов городского округа «поселок Палана» от 19.11.2019 года № 32-р/07-19 «О принятии нормативного правового акта «Положение о территориальном общественном самоуправлении в городском округе «поселок Палана»</w:t>
      </w:r>
      <w:r>
        <w:t xml:space="preserve">, </w:t>
      </w:r>
    </w:p>
    <w:p w:rsidR="002429CC" w:rsidRPr="002844E8" w:rsidRDefault="002429CC" w:rsidP="002429CC"/>
    <w:p w:rsidR="002429CC" w:rsidRPr="002844E8" w:rsidRDefault="002429CC" w:rsidP="002429CC">
      <w:pPr>
        <w:ind w:firstLine="539"/>
      </w:pPr>
      <w:r w:rsidRPr="002844E8">
        <w:t>АДМИНИСТРАЦИЯ ПОСТАНОВЛЯЕТ:</w:t>
      </w:r>
    </w:p>
    <w:p w:rsidR="002429CC" w:rsidRPr="002844E8" w:rsidRDefault="002429CC" w:rsidP="002429CC">
      <w:bookmarkStart w:id="0" w:name="sub_1"/>
    </w:p>
    <w:p w:rsidR="002429CC" w:rsidRDefault="002429CC" w:rsidP="002429CC">
      <w:pPr>
        <w:ind w:firstLine="539"/>
        <w:jc w:val="both"/>
      </w:pPr>
      <w:r>
        <w:t xml:space="preserve">1 Утвердить Порядок ведения реестра территориального общественного </w:t>
      </w:r>
      <w:r>
        <w:t>с</w:t>
      </w:r>
      <w:r>
        <w:t>амоуправления в городском округе «поселок Палана»</w:t>
      </w:r>
      <w:r w:rsidRPr="007B54C1">
        <w:t xml:space="preserve"> </w:t>
      </w:r>
      <w:r>
        <w:t>(приложение)</w:t>
      </w:r>
      <w:r>
        <w:t>.</w:t>
      </w:r>
    </w:p>
    <w:p w:rsidR="002429CC" w:rsidRDefault="002429CC" w:rsidP="002429CC">
      <w:pPr>
        <w:ind w:firstLine="539"/>
        <w:jc w:val="both"/>
      </w:pPr>
      <w:r>
        <w:t xml:space="preserve">2. Уполномочить правовой отдел Администрации городского округа «поселок Палана» на осуществление действий по регистрации уставов территориального общественного самоуправления, ведению реестра территориального общественного самоуправления </w:t>
      </w:r>
      <w:r w:rsidRPr="00B35E29">
        <w:t>городского округа «поселок Палана».</w:t>
      </w:r>
    </w:p>
    <w:p w:rsidR="002429CC" w:rsidRPr="002429CC" w:rsidRDefault="002429CC" w:rsidP="002429CC">
      <w:pPr>
        <w:ind w:firstLine="539"/>
        <w:jc w:val="both"/>
      </w:pPr>
      <w:bookmarkStart w:id="1" w:name="sub_9"/>
      <w:bookmarkEnd w:id="0"/>
      <w:r>
        <w:t>3</w:t>
      </w:r>
      <w:r w:rsidRPr="00B35E29">
        <w:t xml:space="preserve">. Настоящее постановление вступает в силу после дня его </w:t>
      </w:r>
      <w:hyperlink r:id="rId6" w:history="1">
        <w:r w:rsidRPr="002429CC">
          <w:rPr>
            <w:rStyle w:val="a9"/>
            <w:color w:val="auto"/>
          </w:rPr>
          <w:t>обнародования</w:t>
        </w:r>
      </w:hyperlink>
      <w:r w:rsidRPr="002429CC">
        <w:t>.</w:t>
      </w:r>
    </w:p>
    <w:p w:rsidR="002429CC" w:rsidRPr="002844E8" w:rsidRDefault="002429CC" w:rsidP="002429CC">
      <w:pPr>
        <w:ind w:firstLine="539"/>
        <w:jc w:val="both"/>
      </w:pPr>
      <w:bookmarkStart w:id="2" w:name="sub_10"/>
      <w:bookmarkEnd w:id="1"/>
      <w:r>
        <w:t>4</w:t>
      </w:r>
      <w:r w:rsidRPr="00B35E29">
        <w:t xml:space="preserve">. Контроль </w:t>
      </w:r>
      <w:r>
        <w:t xml:space="preserve">за </w:t>
      </w:r>
      <w:r w:rsidRPr="00B35E29">
        <w:t>исполнени</w:t>
      </w:r>
      <w:r>
        <w:t>ем</w:t>
      </w:r>
      <w:r w:rsidRPr="00B35E29">
        <w:t xml:space="preserve"> настоящего постановления </w:t>
      </w:r>
      <w:r>
        <w:t>возложить на заместителя Главы Администрации городского округа «поселок Палана» - руководителя Аппарата</w:t>
      </w:r>
      <w:r w:rsidRPr="00B35E29">
        <w:t>.</w:t>
      </w:r>
    </w:p>
    <w:p w:rsidR="002429CC" w:rsidRPr="002844E8" w:rsidRDefault="002429CC" w:rsidP="002429CC"/>
    <w:p w:rsidR="002429CC" w:rsidRPr="002844E8" w:rsidRDefault="002429CC" w:rsidP="002429CC"/>
    <w:p w:rsidR="002429CC" w:rsidRPr="002844E8" w:rsidRDefault="002429CC" w:rsidP="002429CC"/>
    <w:p w:rsidR="002429CC" w:rsidRPr="002844E8" w:rsidRDefault="002429CC" w:rsidP="002429CC">
      <w:r>
        <w:t xml:space="preserve">Глава </w:t>
      </w:r>
      <w:r w:rsidRPr="002844E8">
        <w:t xml:space="preserve">городского округа </w:t>
      </w:r>
      <w:r>
        <w:t>«</w:t>
      </w:r>
      <w:r w:rsidRPr="002844E8">
        <w:t>поселок Палана</w:t>
      </w:r>
      <w:r>
        <w:t>»</w:t>
      </w:r>
      <w:r>
        <w:tab/>
      </w:r>
      <w:r>
        <w:tab/>
        <w:t xml:space="preserve">                                  И.О. Щербаков</w:t>
      </w:r>
    </w:p>
    <w:bookmarkEnd w:id="2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tbl>
      <w:tblPr>
        <w:tblpPr w:leftFromText="180" w:rightFromText="180" w:vertAnchor="text" w:horzAnchor="margin" w:tblpY="128"/>
        <w:tblW w:w="14567" w:type="dxa"/>
        <w:tblLook w:val="04A0" w:firstRow="1" w:lastRow="0" w:firstColumn="1" w:lastColumn="0" w:noHBand="0" w:noVBand="1"/>
      </w:tblPr>
      <w:tblGrid>
        <w:gridCol w:w="4575"/>
        <w:gridCol w:w="4996"/>
        <w:gridCol w:w="4996"/>
      </w:tblGrid>
      <w:tr w:rsidR="002429CC" w:rsidRPr="002844E8" w:rsidTr="009172DA">
        <w:tc>
          <w:tcPr>
            <w:tcW w:w="4575" w:type="dxa"/>
          </w:tcPr>
          <w:p w:rsidR="002429CC" w:rsidRPr="002844E8" w:rsidRDefault="002429CC" w:rsidP="009172D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96" w:type="dxa"/>
          </w:tcPr>
          <w:p w:rsidR="002429CC" w:rsidRPr="007B54C1" w:rsidRDefault="002429CC" w:rsidP="009172DA">
            <w:pPr>
              <w:keepNext/>
              <w:shd w:val="clear" w:color="auto" w:fill="FFFFFF"/>
              <w:jc w:val="right"/>
              <w:outlineLvl w:val="0"/>
              <w:rPr>
                <w:bCs/>
                <w:color w:val="000000"/>
                <w:spacing w:val="2"/>
              </w:rPr>
            </w:pPr>
            <w:r w:rsidRPr="007B54C1">
              <w:rPr>
                <w:bCs/>
                <w:color w:val="000000"/>
                <w:spacing w:val="2"/>
              </w:rPr>
              <w:t>Приложение</w:t>
            </w:r>
          </w:p>
          <w:p w:rsidR="002429CC" w:rsidRPr="007B54C1" w:rsidRDefault="002429CC" w:rsidP="009172DA">
            <w:pPr>
              <w:keepNext/>
              <w:shd w:val="clear" w:color="auto" w:fill="FFFFFF"/>
              <w:jc w:val="right"/>
              <w:outlineLvl w:val="0"/>
              <w:rPr>
                <w:color w:val="000000"/>
                <w:spacing w:val="2"/>
              </w:rPr>
            </w:pPr>
            <w:r w:rsidRPr="007B54C1">
              <w:rPr>
                <w:color w:val="000000"/>
                <w:spacing w:val="2"/>
              </w:rPr>
              <w:t>к постановлению Администрации</w:t>
            </w:r>
          </w:p>
          <w:p w:rsidR="002429CC" w:rsidRPr="007B54C1" w:rsidRDefault="002429CC" w:rsidP="009172DA">
            <w:pPr>
              <w:jc w:val="right"/>
            </w:pPr>
            <w:r w:rsidRPr="007B54C1">
              <w:t>городского округа «поселок Палана»</w:t>
            </w:r>
          </w:p>
          <w:p w:rsidR="002429CC" w:rsidRDefault="002429CC" w:rsidP="009172DA">
            <w:pPr>
              <w:ind w:right="4" w:firstLine="15"/>
              <w:jc w:val="right"/>
            </w:pPr>
            <w:r>
              <w:t>от 2</w:t>
            </w:r>
            <w:r>
              <w:t>2</w:t>
            </w:r>
            <w:r>
              <w:t xml:space="preserve">.06.2023 </w:t>
            </w:r>
            <w:r w:rsidRPr="007B54C1">
              <w:t xml:space="preserve">№ </w:t>
            </w:r>
            <w:r>
              <w:t>20</w:t>
            </w:r>
            <w:r>
              <w:t>2</w:t>
            </w:r>
          </w:p>
          <w:p w:rsidR="002429CC" w:rsidRPr="007B54C1" w:rsidRDefault="002429CC" w:rsidP="009172DA">
            <w:pPr>
              <w:ind w:right="-569" w:firstLine="15"/>
              <w:jc w:val="right"/>
            </w:pPr>
          </w:p>
        </w:tc>
        <w:tc>
          <w:tcPr>
            <w:tcW w:w="4996" w:type="dxa"/>
          </w:tcPr>
          <w:p w:rsidR="002429CC" w:rsidRPr="007B54C1" w:rsidRDefault="002429CC" w:rsidP="009172DA">
            <w:pPr>
              <w:jc w:val="right"/>
              <w:rPr>
                <w:bCs/>
                <w:sz w:val="28"/>
                <w:szCs w:val="28"/>
              </w:rPr>
            </w:pPr>
          </w:p>
          <w:p w:rsidR="002429CC" w:rsidRPr="002844E8" w:rsidRDefault="002429CC" w:rsidP="009172DA">
            <w:pPr>
              <w:ind w:firstLine="36"/>
              <w:jc w:val="right"/>
            </w:pPr>
          </w:p>
        </w:tc>
      </w:tr>
      <w:tr w:rsidR="002429CC" w:rsidRPr="002844E8" w:rsidTr="009172DA">
        <w:tc>
          <w:tcPr>
            <w:tcW w:w="4575" w:type="dxa"/>
          </w:tcPr>
          <w:p w:rsidR="002429CC" w:rsidRPr="002844E8" w:rsidRDefault="002429CC" w:rsidP="009172D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96" w:type="dxa"/>
          </w:tcPr>
          <w:p w:rsidR="002429CC" w:rsidRPr="007B54C1" w:rsidRDefault="002429CC" w:rsidP="009172DA">
            <w:pPr>
              <w:keepNext/>
              <w:shd w:val="clear" w:color="auto" w:fill="FFFFFF"/>
              <w:jc w:val="right"/>
              <w:outlineLvl w:val="0"/>
              <w:rPr>
                <w:bCs/>
                <w:color w:val="000000"/>
                <w:spacing w:val="2"/>
              </w:rPr>
            </w:pPr>
          </w:p>
        </w:tc>
        <w:tc>
          <w:tcPr>
            <w:tcW w:w="4996" w:type="dxa"/>
          </w:tcPr>
          <w:p w:rsidR="002429CC" w:rsidRPr="007B54C1" w:rsidRDefault="002429CC" w:rsidP="009172DA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429CC" w:rsidRPr="007839A2" w:rsidRDefault="002429CC" w:rsidP="002429C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7839A2">
        <w:rPr>
          <w:b/>
          <w:bCs/>
          <w:color w:val="444444"/>
        </w:rPr>
        <w:t xml:space="preserve">ПОРЯДОК ВЕДЕНИЯ РЕЕСТРА ТЕРРИТОРИАЛЬНОГО ОБЩЕСТВЕННОГО САМОУПРАВЛЕНИЯ В </w:t>
      </w:r>
      <w:r>
        <w:rPr>
          <w:b/>
          <w:bCs/>
          <w:color w:val="444444"/>
        </w:rPr>
        <w:t>ГОРОДСКОМ ОКРУГЕ «ПОСЕЛОК ПАЛАНА»</w:t>
      </w:r>
    </w:p>
    <w:p w:rsidR="002429CC" w:rsidRPr="007839A2" w:rsidRDefault="002429CC" w:rsidP="002429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 xml:space="preserve">1.1. Порядок ведения реестра территориального общественного самоуправления в </w:t>
      </w:r>
      <w:r>
        <w:rPr>
          <w:color w:val="444444"/>
        </w:rPr>
        <w:t>городском округе «поселок Палана»</w:t>
      </w:r>
      <w:r w:rsidRPr="007839A2">
        <w:rPr>
          <w:color w:val="444444"/>
        </w:rPr>
        <w:t xml:space="preserve"> (далее - Реестр ТОС) разработан в соответствии с Положением о территориальном общественном самоуправлении в муниципальном образовании </w:t>
      </w:r>
      <w:r>
        <w:rPr>
          <w:color w:val="444444"/>
        </w:rPr>
        <w:t>– городском округе «поселок Палана»</w:t>
      </w:r>
      <w:r w:rsidRPr="007839A2">
        <w:rPr>
          <w:color w:val="444444"/>
        </w:rPr>
        <w:t xml:space="preserve">, утвержденным решением </w:t>
      </w:r>
      <w:r>
        <w:rPr>
          <w:color w:val="444444"/>
        </w:rPr>
        <w:t>Совета депутатов городского округа «поселок Палана от 19.11.2019 года № 32-р/07-19.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 xml:space="preserve">1.2. Реестр ТОС содержит сведения о территориальных общественных самоуправлениях, созданных на территории </w:t>
      </w:r>
      <w:r>
        <w:rPr>
          <w:color w:val="444444"/>
        </w:rPr>
        <w:t>городского округа «поселок Палана»</w:t>
      </w:r>
      <w:r w:rsidRPr="007839A2">
        <w:rPr>
          <w:color w:val="444444"/>
        </w:rPr>
        <w:t>, уставы которых зарегистрированы в администрации города Благовещенска.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>1.3. Реестр ТОС ведется в бумажном виде</w:t>
      </w:r>
      <w:r>
        <w:rPr>
          <w:color w:val="444444"/>
        </w:rPr>
        <w:t>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 xml:space="preserve">1.4. До внесения записей Реестр ТОС прошивается, на обратной стороне последнего листа реестра проставляется подпись начальника </w:t>
      </w:r>
      <w:r>
        <w:rPr>
          <w:color w:val="444444"/>
        </w:rPr>
        <w:t>правового отдела Администрации городского округа «поселок Палана»</w:t>
      </w:r>
      <w:r w:rsidRPr="007839A2">
        <w:rPr>
          <w:color w:val="444444"/>
        </w:rPr>
        <w:t>, а также указывается количество пронумерованных и прошитых листов.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 xml:space="preserve">1.5. При завершении Реестра ТОС на оборотной стороне последнего листа дополнительно указываются последний порядковый номер записи в Реестре ТОС и дата его закрытия. Данные записи также удостоверяются подписью начальника </w:t>
      </w:r>
      <w:r>
        <w:rPr>
          <w:color w:val="444444"/>
        </w:rPr>
        <w:t>правового отдела Администрации городского округа «поселок Палана»</w:t>
      </w:r>
      <w:r w:rsidRPr="007839A2">
        <w:rPr>
          <w:color w:val="444444"/>
        </w:rPr>
        <w:t>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 xml:space="preserve">1.6. Датой завершения Реестра ТОС является дата внесения в него последней записи. Завершенные Реестры ТОС хранятся в территориальном управлении администрации </w:t>
      </w:r>
      <w:r>
        <w:rPr>
          <w:color w:val="444444"/>
        </w:rPr>
        <w:t>городского округа «поселок Палана»</w:t>
      </w:r>
      <w:r w:rsidRPr="007839A2">
        <w:rPr>
          <w:color w:val="444444"/>
        </w:rPr>
        <w:t>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>1.7. Внесение в Реестр ТОС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сноска*,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исправление, и дата его внесения.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>1.8. Реестр ТОС ведется по форме</w:t>
      </w:r>
      <w:r>
        <w:rPr>
          <w:color w:val="444444"/>
        </w:rPr>
        <w:t>, согласно приложения</w:t>
      </w:r>
      <w:r w:rsidRPr="007839A2">
        <w:rPr>
          <w:color w:val="444444"/>
        </w:rPr>
        <w:t xml:space="preserve"> к настоящему Порядку.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>1.9. Записи в Реестре ТОС нумеруются порядковыми номерами, начиная с единицы.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>1.10. Сведения, содержащиеся в Реестре ТОС, представляются физическим и</w:t>
      </w:r>
      <w:r>
        <w:rPr>
          <w:color w:val="444444"/>
        </w:rPr>
        <w:t xml:space="preserve"> ю</w:t>
      </w:r>
      <w:r w:rsidRPr="007839A2">
        <w:rPr>
          <w:color w:val="444444"/>
        </w:rPr>
        <w:t>ридическим лицам по письменным запросам, составленным в произвольной форме. При отсутствии в Реестре ТОС необходимых сведений заявителям направляется соответствующий ответ.</w:t>
      </w:r>
    </w:p>
    <w:p w:rsidR="002429CC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 xml:space="preserve">Срок представления указанных сведений составляет </w:t>
      </w:r>
      <w:r>
        <w:rPr>
          <w:color w:val="444444"/>
        </w:rPr>
        <w:t>15</w:t>
      </w:r>
      <w:r w:rsidRPr="007839A2">
        <w:rPr>
          <w:color w:val="444444"/>
        </w:rPr>
        <w:t xml:space="preserve"> дней со дня получения запроса.</w:t>
      </w:r>
    </w:p>
    <w:p w:rsidR="002429CC" w:rsidRPr="007839A2" w:rsidRDefault="002429CC" w:rsidP="002429C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7839A2">
        <w:rPr>
          <w:color w:val="444444"/>
        </w:rPr>
        <w:t xml:space="preserve">1.11. В случае прекращения деятельности ТОС в Реестр ТОС вносятся сведения о прекращении в течение десяти дней со дня поступления соответствующей информации в администрацию </w:t>
      </w:r>
      <w:r>
        <w:rPr>
          <w:color w:val="444444"/>
        </w:rPr>
        <w:t>городского округа «поселок Палана»</w:t>
      </w:r>
      <w:r w:rsidRPr="007839A2">
        <w:rPr>
          <w:color w:val="444444"/>
        </w:rPr>
        <w:t>.</w:t>
      </w:r>
    </w:p>
    <w:p w:rsidR="002429CC" w:rsidRPr="002844E8" w:rsidRDefault="002429CC" w:rsidP="002429CC">
      <w:pPr>
        <w:pStyle w:val="1"/>
        <w:spacing w:before="0" w:after="0"/>
        <w:jc w:val="both"/>
        <w:rPr>
          <w:rFonts w:ascii="Times New Roman" w:hAnsi="Times New Roman"/>
        </w:rPr>
      </w:pPr>
    </w:p>
    <w:p w:rsidR="003505B5" w:rsidRPr="00DB1E05" w:rsidRDefault="003505B5" w:rsidP="003505B5">
      <w:pPr>
        <w:shd w:val="clear" w:color="auto" w:fill="FFFFFF"/>
        <w:ind w:left="480"/>
        <w:jc w:val="both"/>
        <w:textAlignment w:val="baseline"/>
        <w:rPr>
          <w:color w:val="444444"/>
        </w:rPr>
      </w:pPr>
      <w:r w:rsidRPr="00DB1E05">
        <w:rPr>
          <w:color w:val="444444"/>
        </w:rPr>
        <w:br/>
      </w:r>
      <w:bookmarkStart w:id="3" w:name="_GoBack"/>
      <w:bookmarkEnd w:id="3"/>
    </w:p>
    <w:sectPr w:rsidR="003505B5" w:rsidRPr="00D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1D92"/>
    <w:multiLevelType w:val="hybridMultilevel"/>
    <w:tmpl w:val="C958E63E"/>
    <w:lvl w:ilvl="0" w:tplc="7A7EC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F9"/>
    <w:rsid w:val="00013069"/>
    <w:rsid w:val="001B4B0C"/>
    <w:rsid w:val="002429CC"/>
    <w:rsid w:val="003505B5"/>
    <w:rsid w:val="00497C7B"/>
    <w:rsid w:val="005F1EE4"/>
    <w:rsid w:val="00704EBD"/>
    <w:rsid w:val="007C5D68"/>
    <w:rsid w:val="008867B9"/>
    <w:rsid w:val="008A0332"/>
    <w:rsid w:val="008A7137"/>
    <w:rsid w:val="009602B2"/>
    <w:rsid w:val="009C749D"/>
    <w:rsid w:val="00BE70A7"/>
    <w:rsid w:val="00BF7530"/>
    <w:rsid w:val="00D4228F"/>
    <w:rsid w:val="00DA34CC"/>
    <w:rsid w:val="00E21A88"/>
    <w:rsid w:val="00EB4A54"/>
    <w:rsid w:val="00E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8947"/>
  <w15:chartTrackingRefBased/>
  <w15:docId w15:val="{C610B474-10C0-4CBD-8B6C-267F488D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0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Îáû÷íûé"/>
    <w:rsid w:val="00BE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BE70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4B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0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F1EE4"/>
    <w:pPr>
      <w:ind w:left="720"/>
      <w:contextualSpacing/>
    </w:pPr>
  </w:style>
  <w:style w:type="paragraph" w:customStyle="1" w:styleId="a8">
    <w:name w:val="Знак Знак Знак Знак"/>
    <w:basedOn w:val="a"/>
    <w:rsid w:val="002429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Гипертекстовая ссылка"/>
    <w:uiPriority w:val="99"/>
    <w:rsid w:val="002429CC"/>
    <w:rPr>
      <w:color w:val="008000"/>
    </w:rPr>
  </w:style>
  <w:style w:type="paragraph" w:customStyle="1" w:styleId="headertext">
    <w:name w:val="headertext"/>
    <w:basedOn w:val="a"/>
    <w:rsid w:val="002429C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429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46656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2023-06-22T05:51:00Z</cp:lastPrinted>
  <dcterms:created xsi:type="dcterms:W3CDTF">2023-06-22T05:52:00Z</dcterms:created>
  <dcterms:modified xsi:type="dcterms:W3CDTF">2023-06-24T04:55:00Z</dcterms:modified>
</cp:coreProperties>
</file>