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BB" w:rsidRPr="002E0C71" w:rsidRDefault="006124BB" w:rsidP="006124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0C71">
        <w:rPr>
          <w:noProof/>
        </w:rPr>
        <w:drawing>
          <wp:inline distT="0" distB="0" distL="0" distR="0" wp14:anchorId="0E0780D1" wp14:editId="50E58806">
            <wp:extent cx="704850" cy="652145"/>
            <wp:effectExtent l="19050" t="19050" r="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24BB" w:rsidRPr="002E0C71" w:rsidRDefault="006124BB" w:rsidP="006124BB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6124BB" w:rsidRPr="002E0C71" w:rsidRDefault="006124BB" w:rsidP="006124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C71">
        <w:rPr>
          <w:rFonts w:ascii="Times New Roman" w:hAnsi="Times New Roman" w:cs="Times New Roman"/>
          <w:b/>
          <w:sz w:val="32"/>
          <w:szCs w:val="32"/>
        </w:rPr>
        <w:t>Камчатский край</w:t>
      </w:r>
    </w:p>
    <w:p w:rsidR="006124BB" w:rsidRPr="002E0C71" w:rsidRDefault="006124BB" w:rsidP="006124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C71">
        <w:rPr>
          <w:rFonts w:ascii="Times New Roman" w:hAnsi="Times New Roman" w:cs="Times New Roman"/>
          <w:b/>
          <w:sz w:val="32"/>
          <w:szCs w:val="32"/>
        </w:rPr>
        <w:t>Администрация городского округа «поселок Палана»</w:t>
      </w:r>
    </w:p>
    <w:p w:rsidR="006124BB" w:rsidRPr="002E0C71" w:rsidRDefault="006124BB" w:rsidP="006124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124BB" w:rsidRPr="002E0C71" w:rsidRDefault="006124BB" w:rsidP="006124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C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124BB" w:rsidRPr="002E0C71" w:rsidRDefault="006124BB" w:rsidP="006124B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43"/>
        <w:gridCol w:w="491"/>
        <w:gridCol w:w="284"/>
        <w:gridCol w:w="1955"/>
        <w:gridCol w:w="4926"/>
      </w:tblGrid>
      <w:tr w:rsidR="006124BB" w:rsidRPr="002E0C71" w:rsidTr="00D4242F">
        <w:tc>
          <w:tcPr>
            <w:tcW w:w="1671" w:type="dxa"/>
            <w:tcBorders>
              <w:bottom w:val="single" w:sz="4" w:space="0" w:color="auto"/>
            </w:tcBorders>
          </w:tcPr>
          <w:p w:rsidR="006124BB" w:rsidRPr="00B13048" w:rsidRDefault="00B13048" w:rsidP="006124BB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 w:rsidRPr="00B13048">
              <w:rPr>
                <w:sz w:val="24"/>
                <w:szCs w:val="24"/>
              </w:rPr>
              <w:t>24.06.2021</w:t>
            </w:r>
          </w:p>
        </w:tc>
        <w:tc>
          <w:tcPr>
            <w:tcW w:w="243" w:type="dxa"/>
          </w:tcPr>
          <w:p w:rsidR="006124BB" w:rsidRPr="002E0C71" w:rsidRDefault="006124BB" w:rsidP="006124BB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" w:type="dxa"/>
          </w:tcPr>
          <w:p w:rsidR="006124BB" w:rsidRPr="002E0C71" w:rsidRDefault="006124BB" w:rsidP="006124BB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 w:rsidRPr="002E0C71">
              <w:rPr>
                <w:sz w:val="24"/>
                <w:szCs w:val="24"/>
              </w:rPr>
              <w:t>№</w:t>
            </w:r>
          </w:p>
        </w:tc>
        <w:tc>
          <w:tcPr>
            <w:tcW w:w="284" w:type="dxa"/>
          </w:tcPr>
          <w:p w:rsidR="006124BB" w:rsidRPr="002E0C71" w:rsidRDefault="006124BB" w:rsidP="006124BB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6124BB" w:rsidRPr="00B13048" w:rsidRDefault="00B13048" w:rsidP="006124BB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 w:rsidRPr="00B13048">
              <w:rPr>
                <w:sz w:val="24"/>
                <w:szCs w:val="24"/>
              </w:rPr>
              <w:t>149</w:t>
            </w:r>
          </w:p>
        </w:tc>
        <w:tc>
          <w:tcPr>
            <w:tcW w:w="4926" w:type="dxa"/>
          </w:tcPr>
          <w:p w:rsidR="006124BB" w:rsidRPr="002E0C71" w:rsidRDefault="006124BB" w:rsidP="006124BB">
            <w:pPr>
              <w:rPr>
                <w:sz w:val="24"/>
                <w:szCs w:val="24"/>
              </w:rPr>
            </w:pPr>
          </w:p>
        </w:tc>
      </w:tr>
      <w:tr w:rsidR="006124BB" w:rsidRPr="002E0C71" w:rsidTr="00D4242F">
        <w:tc>
          <w:tcPr>
            <w:tcW w:w="4644" w:type="dxa"/>
            <w:gridSpan w:val="5"/>
          </w:tcPr>
          <w:p w:rsidR="006124BB" w:rsidRPr="002E0C71" w:rsidRDefault="006124BB" w:rsidP="006124BB">
            <w:pPr>
              <w:tabs>
                <w:tab w:val="left" w:pos="4860"/>
                <w:tab w:val="left" w:pos="50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26" w:type="dxa"/>
          </w:tcPr>
          <w:p w:rsidR="006124BB" w:rsidRPr="002E0C71" w:rsidRDefault="006124BB" w:rsidP="006124BB">
            <w:pPr>
              <w:rPr>
                <w:sz w:val="24"/>
                <w:szCs w:val="24"/>
              </w:rPr>
            </w:pPr>
          </w:p>
        </w:tc>
      </w:tr>
      <w:tr w:rsidR="006124BB" w:rsidRPr="002E0C71" w:rsidTr="00D4242F">
        <w:tc>
          <w:tcPr>
            <w:tcW w:w="4644" w:type="dxa"/>
            <w:gridSpan w:val="5"/>
          </w:tcPr>
          <w:p w:rsidR="006124BB" w:rsidRPr="002E0C71" w:rsidRDefault="00D4242F" w:rsidP="005B1600">
            <w:pPr>
              <w:tabs>
                <w:tab w:val="left" w:pos="4860"/>
                <w:tab w:val="left" w:pos="5040"/>
              </w:tabs>
              <w:jc w:val="both"/>
              <w:rPr>
                <w:sz w:val="24"/>
                <w:szCs w:val="24"/>
              </w:rPr>
            </w:pPr>
            <w:r w:rsidRPr="002E0C71">
              <w:rPr>
                <w:b/>
                <w:sz w:val="24"/>
                <w:szCs w:val="24"/>
              </w:rPr>
              <w:t>«</w:t>
            </w:r>
            <w:r w:rsidR="000A4D35" w:rsidRPr="000A4D35">
              <w:rPr>
                <w:b/>
                <w:sz w:val="24"/>
                <w:szCs w:val="24"/>
              </w:rPr>
              <w:t>Об утверждении лимитов потребления коммунальных услуг для муниципальных учреждений городского округа «поселок Палана» на 202</w:t>
            </w:r>
            <w:r w:rsidR="005B1600">
              <w:rPr>
                <w:b/>
                <w:sz w:val="24"/>
                <w:szCs w:val="24"/>
              </w:rPr>
              <w:t>2 год и на плановый период 2023-</w:t>
            </w:r>
            <w:r w:rsidR="000A4D35" w:rsidRPr="000A4D35">
              <w:rPr>
                <w:b/>
                <w:sz w:val="24"/>
                <w:szCs w:val="24"/>
              </w:rPr>
              <w:t>202</w:t>
            </w:r>
            <w:r w:rsidR="005B1600">
              <w:rPr>
                <w:b/>
                <w:sz w:val="24"/>
                <w:szCs w:val="24"/>
              </w:rPr>
              <w:t>4</w:t>
            </w:r>
            <w:r w:rsidR="000A4D35" w:rsidRPr="000A4D35">
              <w:rPr>
                <w:b/>
                <w:sz w:val="24"/>
                <w:szCs w:val="24"/>
              </w:rPr>
              <w:t xml:space="preserve"> годов</w:t>
            </w:r>
            <w:r w:rsidR="000A4D3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26" w:type="dxa"/>
          </w:tcPr>
          <w:p w:rsidR="006124BB" w:rsidRPr="002E0C71" w:rsidRDefault="006124BB" w:rsidP="006124BB">
            <w:pPr>
              <w:rPr>
                <w:sz w:val="24"/>
                <w:szCs w:val="24"/>
              </w:rPr>
            </w:pPr>
          </w:p>
        </w:tc>
      </w:tr>
    </w:tbl>
    <w:p w:rsidR="00D4242F" w:rsidRPr="002E0C71" w:rsidRDefault="00D4242F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42F" w:rsidRPr="002E0C71" w:rsidRDefault="00D4242F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4BB" w:rsidRPr="002E0C71" w:rsidRDefault="00AC134B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34B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целях уточнения бюджета городского округа «поселок Палана»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C134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134B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C134B">
        <w:rPr>
          <w:rFonts w:ascii="Times New Roman" w:hAnsi="Times New Roman" w:cs="Times New Roman"/>
          <w:sz w:val="24"/>
          <w:szCs w:val="24"/>
        </w:rPr>
        <w:t xml:space="preserve"> годов,</w:t>
      </w:r>
    </w:p>
    <w:p w:rsidR="006124BB" w:rsidRPr="002E0C71" w:rsidRDefault="006124BB" w:rsidP="00612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4BB" w:rsidRPr="002E0C71" w:rsidRDefault="006124BB" w:rsidP="006124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0C71"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6124BB" w:rsidRPr="002E0C71" w:rsidRDefault="006124BB" w:rsidP="006124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B1600" w:rsidRDefault="005B1600" w:rsidP="005B16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Утвердить лимиты потребления коммунальных услуг для муниципальных учреждений городского округа «поселок Палана» на 2022 год согласно приложению 1.</w:t>
      </w:r>
    </w:p>
    <w:p w:rsidR="005B1600" w:rsidRDefault="005B1600" w:rsidP="005B16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Утвердить лимиты потребления коммунальных ресурсов муниципальными учреждениями городского округа «поселок Палана» на 2022 год согласно приложению 2.</w:t>
      </w:r>
    </w:p>
    <w:p w:rsidR="005B1600" w:rsidRDefault="005B1600" w:rsidP="005B16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Утвердить лимиты потребления коммунальных ресурсов муниципальными учреждениями городского округа «поселок Палана»  на  плановый период</w:t>
      </w:r>
      <w:r>
        <w:rPr>
          <w:rFonts w:ascii="Times New Roman" w:eastAsia="Times New Roman" w:hAnsi="Times New Roman"/>
          <w:sz w:val="24"/>
          <w:szCs w:val="24"/>
        </w:rPr>
        <w:br/>
        <w:t>2023-2024 годов согласно приложению 3.</w:t>
      </w:r>
    </w:p>
    <w:p w:rsidR="005B1600" w:rsidRDefault="005B1600" w:rsidP="005B1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3AA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обнародования.</w:t>
      </w:r>
    </w:p>
    <w:p w:rsidR="005B1600" w:rsidRPr="002E0C71" w:rsidRDefault="005B1600" w:rsidP="005B1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E0C71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начальника отдела строительства и жилищно-коммунального хозяйства Администрации городского округа «поселок Палана»</w:t>
      </w:r>
      <w:r w:rsidRPr="002E0C71">
        <w:rPr>
          <w:rFonts w:ascii="Times New Roman" w:hAnsi="Times New Roman" w:cs="Times New Roman"/>
          <w:sz w:val="24"/>
          <w:szCs w:val="24"/>
        </w:rPr>
        <w:t>.</w:t>
      </w:r>
    </w:p>
    <w:p w:rsidR="006124BB" w:rsidRPr="002E0C71" w:rsidRDefault="006124BB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4BB" w:rsidRPr="002E0C71" w:rsidRDefault="006124BB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4BB" w:rsidRPr="002E0C71" w:rsidRDefault="006124BB" w:rsidP="0061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583"/>
      </w:tblGrid>
      <w:tr w:rsidR="006124BB" w:rsidRPr="002E0C71" w:rsidTr="006B1032">
        <w:tc>
          <w:tcPr>
            <w:tcW w:w="6771" w:type="dxa"/>
          </w:tcPr>
          <w:p w:rsidR="006124BB" w:rsidRPr="002E0C71" w:rsidRDefault="00697F5C" w:rsidP="005B1600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rPr>
                <w:sz w:val="24"/>
                <w:szCs w:val="24"/>
              </w:rPr>
            </w:pPr>
            <w:r w:rsidRPr="002E0C71">
              <w:rPr>
                <w:sz w:val="24"/>
                <w:szCs w:val="24"/>
              </w:rPr>
              <w:t>Глав</w:t>
            </w:r>
            <w:r w:rsidR="005B1600">
              <w:rPr>
                <w:sz w:val="24"/>
                <w:szCs w:val="24"/>
              </w:rPr>
              <w:t>а</w:t>
            </w:r>
            <w:r w:rsidR="006B1032">
              <w:rPr>
                <w:sz w:val="24"/>
                <w:szCs w:val="24"/>
              </w:rPr>
              <w:t xml:space="preserve"> </w:t>
            </w:r>
            <w:r w:rsidR="006124BB" w:rsidRPr="002E0C71">
              <w:rPr>
                <w:sz w:val="24"/>
                <w:szCs w:val="24"/>
              </w:rPr>
              <w:t>городского округа «поселок Палана»</w:t>
            </w:r>
          </w:p>
        </w:tc>
        <w:tc>
          <w:tcPr>
            <w:tcW w:w="2583" w:type="dxa"/>
          </w:tcPr>
          <w:p w:rsidR="006124BB" w:rsidRPr="002E0C71" w:rsidRDefault="005B1600" w:rsidP="006B1032">
            <w:pPr>
              <w:tabs>
                <w:tab w:val="left" w:pos="5310"/>
                <w:tab w:val="left" w:pos="6255"/>
                <w:tab w:val="left" w:pos="6615"/>
                <w:tab w:val="left" w:pos="7530"/>
                <w:tab w:val="right" w:pos="9638"/>
                <w:tab w:val="right" w:pos="99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О.П. Мохирева</w:t>
            </w:r>
          </w:p>
        </w:tc>
      </w:tr>
    </w:tbl>
    <w:p w:rsidR="005B1600" w:rsidRDefault="005B1600" w:rsidP="006124BB">
      <w:pPr>
        <w:rPr>
          <w:rFonts w:ascii="Times New Roman" w:eastAsia="Times New Roman" w:hAnsi="Times New Roman"/>
          <w:sz w:val="24"/>
          <w:szCs w:val="24"/>
        </w:rPr>
        <w:sectPr w:rsidR="005B1600" w:rsidSect="00577219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26"/>
        <w:gridCol w:w="1435"/>
        <w:gridCol w:w="1283"/>
        <w:gridCol w:w="1165"/>
        <w:gridCol w:w="1165"/>
        <w:gridCol w:w="1165"/>
        <w:gridCol w:w="1165"/>
        <w:gridCol w:w="1351"/>
      </w:tblGrid>
      <w:tr w:rsidR="005B1600" w:rsidRPr="005B1600" w:rsidTr="005B160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>
            <w:bookmarkStart w:id="0" w:name="RANGE!A1:H97"/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>
            <w:pPr>
              <w:jc w:val="right"/>
              <w:rPr>
                <w:sz w:val="24"/>
              </w:rPr>
            </w:pPr>
            <w:r w:rsidRPr="005B1600">
              <w:rPr>
                <w:sz w:val="24"/>
              </w:rPr>
              <w:t>Приложение 1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>
            <w:pPr>
              <w:jc w:val="right"/>
              <w:rPr>
                <w:sz w:val="24"/>
              </w:rPr>
            </w:pPr>
            <w:r w:rsidRPr="005B1600">
              <w:rPr>
                <w:sz w:val="24"/>
              </w:rPr>
              <w:t>к  постановлению Администрации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>
            <w:pPr>
              <w:jc w:val="right"/>
              <w:rPr>
                <w:sz w:val="24"/>
              </w:rPr>
            </w:pPr>
            <w:r w:rsidRPr="005B1600">
              <w:rPr>
                <w:sz w:val="24"/>
              </w:rPr>
              <w:t>городского округа "поселок Палана"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B13048">
            <w:pPr>
              <w:jc w:val="right"/>
              <w:rPr>
                <w:sz w:val="24"/>
              </w:rPr>
            </w:pPr>
            <w:r w:rsidRPr="005B1600">
              <w:rPr>
                <w:sz w:val="24"/>
              </w:rPr>
              <w:t xml:space="preserve">от </w:t>
            </w:r>
            <w:r w:rsidR="00B13048">
              <w:rPr>
                <w:sz w:val="24"/>
              </w:rPr>
              <w:t>24.06.2021</w:t>
            </w:r>
            <w:r w:rsidRPr="005B1600">
              <w:rPr>
                <w:sz w:val="24"/>
              </w:rPr>
              <w:t xml:space="preserve"> № </w:t>
            </w:r>
            <w:r w:rsidR="00B13048">
              <w:rPr>
                <w:sz w:val="24"/>
              </w:rPr>
              <w:t>149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>
            <w:pPr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/>
        </w:tc>
      </w:tr>
      <w:tr w:rsidR="005B1600" w:rsidRPr="005B1600" w:rsidTr="005B160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>
            <w:pPr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/>
        </w:tc>
      </w:tr>
      <w:tr w:rsidR="005B1600" w:rsidRPr="005B1600" w:rsidTr="005B1600">
        <w:trPr>
          <w:trHeight w:val="630"/>
        </w:trPr>
        <w:tc>
          <w:tcPr>
            <w:tcW w:w="107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B1600" w:rsidRPr="005B1600" w:rsidRDefault="005B1600" w:rsidP="005B1600">
            <w:pPr>
              <w:jc w:val="center"/>
              <w:rPr>
                <w:b/>
                <w:bCs/>
                <w:sz w:val="24"/>
              </w:rPr>
            </w:pPr>
            <w:r w:rsidRPr="005B1600">
              <w:rPr>
                <w:b/>
                <w:bCs/>
                <w:sz w:val="24"/>
              </w:rPr>
              <w:t>Лимиты потребления коммунальных услуг для муниципальных учреждений городского округа "поселок Палана" на 2022 год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1600" w:rsidRPr="005B1600" w:rsidRDefault="005B1600" w:rsidP="005B1600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1600" w:rsidRPr="005B1600" w:rsidRDefault="005B1600" w:rsidP="005B1600"/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1600" w:rsidRPr="005B1600" w:rsidRDefault="005B1600" w:rsidP="005B1600"/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1600" w:rsidRPr="005B1600" w:rsidRDefault="005B1600" w:rsidP="005B1600"/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1600" w:rsidRPr="005B1600" w:rsidRDefault="005B1600" w:rsidP="005B1600"/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1600" w:rsidRPr="005B1600" w:rsidRDefault="005B1600" w:rsidP="005B1600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1600" w:rsidRPr="005B1600" w:rsidRDefault="005B1600" w:rsidP="005B1600"/>
        </w:tc>
      </w:tr>
      <w:tr w:rsidR="005B1600" w:rsidRPr="005B1600" w:rsidTr="005B1600">
        <w:trPr>
          <w:trHeight w:val="630"/>
        </w:trPr>
        <w:tc>
          <w:tcPr>
            <w:tcW w:w="10760" w:type="dxa"/>
            <w:gridSpan w:val="8"/>
            <w:tcBorders>
              <w:top w:val="single" w:sz="4" w:space="0" w:color="auto"/>
            </w:tcBorders>
            <w:hideMark/>
          </w:tcPr>
          <w:p w:rsidR="005B1600" w:rsidRPr="005B1600" w:rsidRDefault="005B1600" w:rsidP="005B1600">
            <w:pPr>
              <w:jc w:val="center"/>
              <w:rPr>
                <w:b/>
                <w:bCs/>
              </w:rPr>
            </w:pPr>
            <w:r w:rsidRPr="005B1600">
              <w:rPr>
                <w:b/>
                <w:bCs/>
              </w:rPr>
              <w:t>1. Муниципальное казенное дошкольное образовательное учреждение № 1</w:t>
            </w:r>
            <w:r w:rsidRPr="005B1600">
              <w:rPr>
                <w:b/>
                <w:bCs/>
              </w:rPr>
              <w:br/>
              <w:t>"Детский сад "Рябинка"</w:t>
            </w:r>
          </w:p>
        </w:tc>
      </w:tr>
      <w:tr w:rsidR="005B1600" w:rsidRPr="005B1600" w:rsidTr="005B1600">
        <w:trPr>
          <w:trHeight w:val="315"/>
        </w:trPr>
        <w:tc>
          <w:tcPr>
            <w:tcW w:w="10760" w:type="dxa"/>
            <w:gridSpan w:val="8"/>
            <w:noWrap/>
            <w:hideMark/>
          </w:tcPr>
          <w:p w:rsidR="005B1600" w:rsidRPr="005B1600" w:rsidRDefault="005B1600" w:rsidP="005B1600">
            <w:pPr>
              <w:jc w:val="right"/>
              <w:rPr>
                <w:b/>
                <w:bCs/>
              </w:rPr>
            </w:pPr>
            <w:r w:rsidRPr="005B1600">
              <w:rPr>
                <w:b/>
                <w:bCs/>
              </w:rPr>
              <w:t>(с учетом НДС)</w:t>
            </w:r>
          </w:p>
        </w:tc>
      </w:tr>
      <w:tr w:rsidR="005B1600" w:rsidRPr="005B1600" w:rsidTr="005B1600">
        <w:trPr>
          <w:trHeight w:val="630"/>
        </w:trPr>
        <w:tc>
          <w:tcPr>
            <w:tcW w:w="700" w:type="dxa"/>
            <w:hideMark/>
          </w:tcPr>
          <w:p w:rsidR="005B1600" w:rsidRPr="005B1600" w:rsidRDefault="005B1600" w:rsidP="005B1600">
            <w:r w:rsidRPr="005B1600">
              <w:t>№ п/п</w:t>
            </w:r>
          </w:p>
        </w:tc>
        <w:tc>
          <w:tcPr>
            <w:tcW w:w="1660" w:type="dxa"/>
            <w:hideMark/>
          </w:tcPr>
          <w:p w:rsidR="005B1600" w:rsidRPr="005B1600" w:rsidRDefault="005B1600" w:rsidP="005B1600">
            <w:r w:rsidRPr="005B1600">
              <w:t>Наименование учреждения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Ед. измерения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 квартал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 квартал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 квартал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 квартал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Итого за год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1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Электроэнергия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кВт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19 609.000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13 316.000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18 017.000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18 944.440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69 886.440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162.363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110.256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163.800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172.232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608.652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2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Тепловая энергия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Гкал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266.043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154.870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18.614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158.270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597.797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2 754.397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1 603.401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211.215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1 795.907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6 364.921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3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Водоснабжение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м³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516.000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275.000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284.000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845.000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1 920.000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55.239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29.439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31.588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93.987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210.253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4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Водоотведение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м³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723.300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540.330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284.000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1 020.500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2 568.130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110.101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82.249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50.277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180.661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423.288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5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Горячее водоснабжение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м³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207.300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265.330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31.408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165.000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669.038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22.192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28.404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3.493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18.352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72.442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Гкал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14.846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5.034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2.107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11.070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33.057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153.704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52.118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23.914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125.613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355.348</w:t>
            </w:r>
          </w:p>
        </w:tc>
      </w:tr>
      <w:tr w:rsidR="005B1600" w:rsidRPr="005B1600" w:rsidTr="005B1600">
        <w:trPr>
          <w:trHeight w:val="315"/>
        </w:trPr>
        <w:tc>
          <w:tcPr>
            <w:tcW w:w="2360" w:type="dxa"/>
            <w:gridSpan w:val="2"/>
            <w:noWrap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Итого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</w:rP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3 257.995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1 905.868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484.288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2 386.752</w:t>
            </w:r>
          </w:p>
        </w:tc>
        <w:tc>
          <w:tcPr>
            <w:tcW w:w="1560" w:type="dxa"/>
            <w:noWrap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8 034.903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noWrap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</w:p>
        </w:tc>
        <w:tc>
          <w:tcPr>
            <w:tcW w:w="1660" w:type="dxa"/>
            <w:noWrap/>
            <w:hideMark/>
          </w:tcPr>
          <w:p w:rsidR="005B1600" w:rsidRPr="005B1600" w:rsidRDefault="005B1600" w:rsidP="005B1600"/>
        </w:tc>
        <w:tc>
          <w:tcPr>
            <w:tcW w:w="1480" w:type="dxa"/>
            <w:hideMark/>
          </w:tcPr>
          <w:p w:rsidR="005B1600" w:rsidRPr="005B1600" w:rsidRDefault="005B1600" w:rsidP="005B1600"/>
        </w:tc>
        <w:tc>
          <w:tcPr>
            <w:tcW w:w="1340" w:type="dxa"/>
            <w:hideMark/>
          </w:tcPr>
          <w:p w:rsidR="005B1600" w:rsidRPr="005B1600" w:rsidRDefault="005B1600" w:rsidP="005B1600"/>
        </w:tc>
        <w:tc>
          <w:tcPr>
            <w:tcW w:w="1340" w:type="dxa"/>
            <w:noWrap/>
            <w:hideMark/>
          </w:tcPr>
          <w:p w:rsidR="005B1600" w:rsidRPr="005B1600" w:rsidRDefault="005B1600" w:rsidP="005B1600"/>
        </w:tc>
        <w:tc>
          <w:tcPr>
            <w:tcW w:w="1340" w:type="dxa"/>
            <w:noWrap/>
            <w:hideMark/>
          </w:tcPr>
          <w:p w:rsidR="005B1600" w:rsidRPr="005B1600" w:rsidRDefault="005B1600" w:rsidP="005B1600"/>
        </w:tc>
        <w:tc>
          <w:tcPr>
            <w:tcW w:w="1340" w:type="dxa"/>
            <w:noWrap/>
            <w:hideMark/>
          </w:tcPr>
          <w:p w:rsidR="005B1600" w:rsidRPr="005B1600" w:rsidRDefault="005B1600" w:rsidP="005B1600"/>
        </w:tc>
        <w:tc>
          <w:tcPr>
            <w:tcW w:w="1560" w:type="dxa"/>
            <w:noWrap/>
            <w:hideMark/>
          </w:tcPr>
          <w:p w:rsidR="005B1600" w:rsidRPr="005B1600" w:rsidRDefault="005B1600" w:rsidP="005B1600"/>
        </w:tc>
      </w:tr>
      <w:tr w:rsidR="005B1600" w:rsidRPr="005B1600" w:rsidTr="005B1600">
        <w:trPr>
          <w:trHeight w:val="630"/>
        </w:trPr>
        <w:tc>
          <w:tcPr>
            <w:tcW w:w="10760" w:type="dxa"/>
            <w:gridSpan w:val="8"/>
            <w:hideMark/>
          </w:tcPr>
          <w:p w:rsidR="005B1600" w:rsidRPr="005B1600" w:rsidRDefault="005B1600" w:rsidP="005B1600">
            <w:pPr>
              <w:jc w:val="center"/>
              <w:rPr>
                <w:b/>
                <w:bCs/>
              </w:rPr>
            </w:pPr>
            <w:r w:rsidRPr="005B1600">
              <w:rPr>
                <w:b/>
                <w:bCs/>
              </w:rPr>
              <w:t>2. Муниципальное казенное дошкольное образовательное учреждение № 2</w:t>
            </w:r>
            <w:r w:rsidRPr="005B1600">
              <w:rPr>
                <w:b/>
                <w:bCs/>
              </w:rPr>
              <w:br/>
              <w:t>"Детский сад "Солнышко"</w:t>
            </w:r>
          </w:p>
        </w:tc>
      </w:tr>
      <w:tr w:rsidR="005B1600" w:rsidRPr="005B1600" w:rsidTr="005B1600">
        <w:trPr>
          <w:trHeight w:val="315"/>
        </w:trPr>
        <w:tc>
          <w:tcPr>
            <w:tcW w:w="10760" w:type="dxa"/>
            <w:gridSpan w:val="8"/>
            <w:noWrap/>
            <w:hideMark/>
          </w:tcPr>
          <w:p w:rsidR="005B1600" w:rsidRPr="005B1600" w:rsidRDefault="005B1600" w:rsidP="005B1600">
            <w:pPr>
              <w:jc w:val="right"/>
              <w:rPr>
                <w:b/>
                <w:bCs/>
              </w:rPr>
            </w:pPr>
            <w:r w:rsidRPr="005B1600">
              <w:rPr>
                <w:b/>
                <w:bCs/>
              </w:rPr>
              <w:t>(с учетом НДС)</w:t>
            </w:r>
          </w:p>
        </w:tc>
      </w:tr>
      <w:tr w:rsidR="005B1600" w:rsidRPr="005B1600" w:rsidTr="005B1600">
        <w:trPr>
          <w:trHeight w:val="720"/>
        </w:trPr>
        <w:tc>
          <w:tcPr>
            <w:tcW w:w="700" w:type="dxa"/>
            <w:hideMark/>
          </w:tcPr>
          <w:p w:rsidR="005B1600" w:rsidRPr="005B1600" w:rsidRDefault="005B1600" w:rsidP="005B1600">
            <w:r w:rsidRPr="005B1600">
              <w:t>№ п/п</w:t>
            </w:r>
          </w:p>
        </w:tc>
        <w:tc>
          <w:tcPr>
            <w:tcW w:w="1660" w:type="dxa"/>
            <w:hideMark/>
          </w:tcPr>
          <w:p w:rsidR="005B1600" w:rsidRPr="005B1600" w:rsidRDefault="005B1600" w:rsidP="005B1600">
            <w:r w:rsidRPr="005B1600">
              <w:t>Наименование учреждения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Ед. измерения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 квартал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 квартал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 квартал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 квартал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Итого за год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1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Электроэнергия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кВт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9 849.000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5 161.000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7 660.000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8 127.850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30 797.850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81.550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42.733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69.640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73.894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267.817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2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Тепловая энергия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Гкал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150.570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67.370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15.606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119.020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352.566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1 558.882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697.495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177.083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1 350.533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3 783.994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3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Водоснабжение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м³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385.360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132.640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192.920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200.200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911.120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41.254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14.199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21.458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22.268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99.179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4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Водоотведение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м³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579.360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251.300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255.260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320.450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1 406.370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88.190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38.253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45.189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56.730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228.362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5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Горячее водоснабжение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м³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19.400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292.600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63.000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120.250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495.250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2.077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31.323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7.007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13.375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53.783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Гкал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13.018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7.920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4.228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8.070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33.236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134.778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81.997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47.976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91.571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356.322</w:t>
            </w:r>
          </w:p>
        </w:tc>
      </w:tr>
      <w:tr w:rsidR="005B1600" w:rsidRPr="005B1600" w:rsidTr="005B1600">
        <w:trPr>
          <w:trHeight w:val="315"/>
        </w:trPr>
        <w:tc>
          <w:tcPr>
            <w:tcW w:w="2360" w:type="dxa"/>
            <w:gridSpan w:val="2"/>
            <w:noWrap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</w:rP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1 906.730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906.001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368.353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1 608.371</w:t>
            </w:r>
          </w:p>
        </w:tc>
        <w:tc>
          <w:tcPr>
            <w:tcW w:w="1560" w:type="dxa"/>
            <w:noWrap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4 789.456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noWrap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</w:p>
        </w:tc>
        <w:tc>
          <w:tcPr>
            <w:tcW w:w="1660" w:type="dxa"/>
            <w:noWrap/>
            <w:hideMark/>
          </w:tcPr>
          <w:p w:rsidR="005B1600" w:rsidRPr="005B1600" w:rsidRDefault="005B1600" w:rsidP="005B1600"/>
        </w:tc>
        <w:tc>
          <w:tcPr>
            <w:tcW w:w="1480" w:type="dxa"/>
            <w:hideMark/>
          </w:tcPr>
          <w:p w:rsidR="005B1600" w:rsidRPr="005B1600" w:rsidRDefault="005B1600" w:rsidP="005B1600"/>
        </w:tc>
        <w:tc>
          <w:tcPr>
            <w:tcW w:w="1340" w:type="dxa"/>
            <w:hideMark/>
          </w:tcPr>
          <w:p w:rsidR="005B1600" w:rsidRPr="005B1600" w:rsidRDefault="005B1600" w:rsidP="005B1600"/>
        </w:tc>
        <w:tc>
          <w:tcPr>
            <w:tcW w:w="1340" w:type="dxa"/>
            <w:noWrap/>
            <w:hideMark/>
          </w:tcPr>
          <w:p w:rsidR="005B1600" w:rsidRPr="005B1600" w:rsidRDefault="005B1600" w:rsidP="005B1600"/>
        </w:tc>
        <w:tc>
          <w:tcPr>
            <w:tcW w:w="1340" w:type="dxa"/>
            <w:noWrap/>
            <w:hideMark/>
          </w:tcPr>
          <w:p w:rsidR="005B1600" w:rsidRPr="005B1600" w:rsidRDefault="005B1600" w:rsidP="005B1600"/>
        </w:tc>
        <w:tc>
          <w:tcPr>
            <w:tcW w:w="1340" w:type="dxa"/>
            <w:noWrap/>
            <w:hideMark/>
          </w:tcPr>
          <w:p w:rsidR="005B1600" w:rsidRPr="005B1600" w:rsidRDefault="005B1600" w:rsidP="005B1600"/>
        </w:tc>
        <w:tc>
          <w:tcPr>
            <w:tcW w:w="1560" w:type="dxa"/>
            <w:noWrap/>
            <w:hideMark/>
          </w:tcPr>
          <w:p w:rsidR="005B1600" w:rsidRPr="005B1600" w:rsidRDefault="005B1600" w:rsidP="005B1600"/>
        </w:tc>
      </w:tr>
      <w:tr w:rsidR="005B1600" w:rsidRPr="005B1600" w:rsidTr="005B1600">
        <w:trPr>
          <w:trHeight w:val="672"/>
        </w:trPr>
        <w:tc>
          <w:tcPr>
            <w:tcW w:w="10760" w:type="dxa"/>
            <w:gridSpan w:val="8"/>
            <w:hideMark/>
          </w:tcPr>
          <w:p w:rsidR="005B1600" w:rsidRPr="005B1600" w:rsidRDefault="005B1600" w:rsidP="005B1600">
            <w:pPr>
              <w:jc w:val="center"/>
              <w:rPr>
                <w:b/>
                <w:bCs/>
              </w:rPr>
            </w:pPr>
            <w:r w:rsidRPr="005B1600">
              <w:rPr>
                <w:b/>
                <w:bCs/>
              </w:rPr>
              <w:t>3. Муниципальное казенное образовательное учреждение "Средняя общеобразовательная школа № 1 пгт. Палана"</w:t>
            </w:r>
          </w:p>
        </w:tc>
      </w:tr>
      <w:tr w:rsidR="005B1600" w:rsidRPr="005B1600" w:rsidTr="005B1600">
        <w:trPr>
          <w:trHeight w:val="315"/>
        </w:trPr>
        <w:tc>
          <w:tcPr>
            <w:tcW w:w="10760" w:type="dxa"/>
            <w:gridSpan w:val="8"/>
            <w:noWrap/>
            <w:hideMark/>
          </w:tcPr>
          <w:p w:rsidR="005B1600" w:rsidRPr="005B1600" w:rsidRDefault="005B1600" w:rsidP="005B1600">
            <w:pPr>
              <w:jc w:val="right"/>
              <w:rPr>
                <w:b/>
                <w:bCs/>
              </w:rPr>
            </w:pPr>
            <w:r w:rsidRPr="005B1600">
              <w:rPr>
                <w:b/>
                <w:bCs/>
              </w:rPr>
              <w:t>(с учетом НДС)</w:t>
            </w:r>
          </w:p>
        </w:tc>
      </w:tr>
      <w:tr w:rsidR="005B1600" w:rsidRPr="005B1600" w:rsidTr="005B1600">
        <w:trPr>
          <w:trHeight w:val="660"/>
        </w:trPr>
        <w:tc>
          <w:tcPr>
            <w:tcW w:w="700" w:type="dxa"/>
            <w:hideMark/>
          </w:tcPr>
          <w:p w:rsidR="005B1600" w:rsidRPr="005B1600" w:rsidRDefault="005B1600" w:rsidP="005B1600">
            <w:r w:rsidRPr="005B1600">
              <w:t>№ п/п</w:t>
            </w:r>
          </w:p>
        </w:tc>
        <w:tc>
          <w:tcPr>
            <w:tcW w:w="1660" w:type="dxa"/>
            <w:hideMark/>
          </w:tcPr>
          <w:p w:rsidR="005B1600" w:rsidRPr="005B1600" w:rsidRDefault="005B1600" w:rsidP="005B1600">
            <w:r w:rsidRPr="005B1600">
              <w:t>Наименование учреждения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Ед. измерения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 квартал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 квартал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 квартал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 квартал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Итого за год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1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Электроэнергия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кВт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34 766.000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10 512.000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6 886.789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49 242.382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101 407.171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287.862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87.039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62.611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447.684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885.197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2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Тепловая энергия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Гкал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279.281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144.486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23.103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195.006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641.876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2 891.453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1 495.893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262.152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2 212.755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6 862.253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3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Водоснабжение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м³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293.000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140.000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84.000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419.470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936.470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31.366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14.987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9.343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46.656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102.353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4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Водоотведение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м³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697.968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88.832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237.440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818.142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1 842.382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106.245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13.522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42.034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144.837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306.638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5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Горячее водоснабжение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м³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340.368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15.448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153.440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398.672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907.928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36.437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1.654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17.067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44.343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99.501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Гкал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22.838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1.036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10.296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26.751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60.921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236.446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10.726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116.830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303.547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667.549</w:t>
            </w:r>
          </w:p>
        </w:tc>
      </w:tr>
      <w:tr w:rsidR="005B1600" w:rsidRPr="005B1600" w:rsidTr="005B1600">
        <w:trPr>
          <w:trHeight w:val="315"/>
        </w:trPr>
        <w:tc>
          <w:tcPr>
            <w:tcW w:w="2360" w:type="dxa"/>
            <w:gridSpan w:val="2"/>
            <w:noWrap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Итого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</w:rP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3 589.810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1 623.821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510.037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3 199.822</w:t>
            </w:r>
          </w:p>
        </w:tc>
        <w:tc>
          <w:tcPr>
            <w:tcW w:w="1560" w:type="dxa"/>
            <w:noWrap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8 923.491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noWrap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</w:p>
        </w:tc>
        <w:tc>
          <w:tcPr>
            <w:tcW w:w="1660" w:type="dxa"/>
            <w:noWrap/>
            <w:hideMark/>
          </w:tcPr>
          <w:p w:rsidR="005B1600" w:rsidRPr="005B1600" w:rsidRDefault="005B1600" w:rsidP="005B1600"/>
        </w:tc>
        <w:tc>
          <w:tcPr>
            <w:tcW w:w="1480" w:type="dxa"/>
            <w:noWrap/>
            <w:hideMark/>
          </w:tcPr>
          <w:p w:rsidR="005B1600" w:rsidRPr="005B1600" w:rsidRDefault="005B1600" w:rsidP="005B1600"/>
        </w:tc>
        <w:tc>
          <w:tcPr>
            <w:tcW w:w="1340" w:type="dxa"/>
            <w:noWrap/>
            <w:hideMark/>
          </w:tcPr>
          <w:p w:rsidR="005B1600" w:rsidRPr="005B1600" w:rsidRDefault="005B1600" w:rsidP="005B1600"/>
        </w:tc>
        <w:tc>
          <w:tcPr>
            <w:tcW w:w="1340" w:type="dxa"/>
            <w:noWrap/>
            <w:hideMark/>
          </w:tcPr>
          <w:p w:rsidR="005B1600" w:rsidRPr="005B1600" w:rsidRDefault="005B1600" w:rsidP="005B1600"/>
        </w:tc>
        <w:tc>
          <w:tcPr>
            <w:tcW w:w="1340" w:type="dxa"/>
            <w:noWrap/>
            <w:hideMark/>
          </w:tcPr>
          <w:p w:rsidR="005B1600" w:rsidRPr="005B1600" w:rsidRDefault="005B1600" w:rsidP="005B1600"/>
        </w:tc>
        <w:tc>
          <w:tcPr>
            <w:tcW w:w="1340" w:type="dxa"/>
            <w:noWrap/>
            <w:hideMark/>
          </w:tcPr>
          <w:p w:rsidR="005B1600" w:rsidRPr="005B1600" w:rsidRDefault="005B1600" w:rsidP="005B1600"/>
        </w:tc>
        <w:tc>
          <w:tcPr>
            <w:tcW w:w="1560" w:type="dxa"/>
            <w:noWrap/>
            <w:hideMark/>
          </w:tcPr>
          <w:p w:rsidR="005B1600" w:rsidRPr="005B1600" w:rsidRDefault="005B1600" w:rsidP="005B1600"/>
        </w:tc>
      </w:tr>
      <w:tr w:rsidR="005B1600" w:rsidRPr="005B1600" w:rsidTr="005B1600">
        <w:trPr>
          <w:trHeight w:val="315"/>
        </w:trPr>
        <w:tc>
          <w:tcPr>
            <w:tcW w:w="10760" w:type="dxa"/>
            <w:gridSpan w:val="8"/>
            <w:hideMark/>
          </w:tcPr>
          <w:p w:rsidR="005B1600" w:rsidRPr="005B1600" w:rsidRDefault="005B1600" w:rsidP="005B1600">
            <w:pPr>
              <w:jc w:val="center"/>
              <w:rPr>
                <w:b/>
                <w:bCs/>
              </w:rPr>
            </w:pPr>
            <w:r w:rsidRPr="005B1600">
              <w:rPr>
                <w:b/>
                <w:bCs/>
              </w:rPr>
              <w:t>4. Администрация городского округа "поселок Палана"</w:t>
            </w:r>
          </w:p>
        </w:tc>
      </w:tr>
      <w:tr w:rsidR="005B1600" w:rsidRPr="005B1600" w:rsidTr="005B1600">
        <w:trPr>
          <w:trHeight w:val="315"/>
        </w:trPr>
        <w:tc>
          <w:tcPr>
            <w:tcW w:w="10760" w:type="dxa"/>
            <w:gridSpan w:val="8"/>
            <w:noWrap/>
            <w:hideMark/>
          </w:tcPr>
          <w:p w:rsidR="005B1600" w:rsidRPr="005B1600" w:rsidRDefault="005B1600" w:rsidP="005B1600">
            <w:pPr>
              <w:jc w:val="right"/>
              <w:rPr>
                <w:b/>
                <w:bCs/>
              </w:rPr>
            </w:pPr>
            <w:r w:rsidRPr="005B1600">
              <w:rPr>
                <w:b/>
                <w:bCs/>
              </w:rPr>
              <w:t>(с учетом НДС)</w:t>
            </w:r>
          </w:p>
        </w:tc>
      </w:tr>
      <w:tr w:rsidR="005B1600" w:rsidRPr="005B1600" w:rsidTr="005B1600">
        <w:trPr>
          <w:trHeight w:val="630"/>
        </w:trPr>
        <w:tc>
          <w:tcPr>
            <w:tcW w:w="700" w:type="dxa"/>
            <w:hideMark/>
          </w:tcPr>
          <w:p w:rsidR="005B1600" w:rsidRPr="005B1600" w:rsidRDefault="005B1600" w:rsidP="005B1600">
            <w:r w:rsidRPr="005B1600">
              <w:t>№ п/п</w:t>
            </w:r>
          </w:p>
        </w:tc>
        <w:tc>
          <w:tcPr>
            <w:tcW w:w="1660" w:type="dxa"/>
            <w:hideMark/>
          </w:tcPr>
          <w:p w:rsidR="005B1600" w:rsidRPr="005B1600" w:rsidRDefault="005B1600" w:rsidP="005B1600">
            <w:r w:rsidRPr="005B1600">
              <w:t>Наименование учреждения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Ед. измерения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 квартал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 квартал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 квартал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 квартал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Итого за год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1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Электроэнергия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proofErr w:type="spellStart"/>
            <w:r w:rsidRPr="005B1600">
              <w:t>кВт.ч</w:t>
            </w:r>
            <w:proofErr w:type="spellEnd"/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17 694.000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15 702.000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16 328.000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22 347.000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72 071.000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146.506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130.013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148.445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203.166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628.130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2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Тепловая энергия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Гкал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124.068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55.734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12.802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103.900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296.504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1 284.501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577.025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145.266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1 178.965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3 185.757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3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Водоснабжение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м³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77.691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94.380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105.558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90.995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368.624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8.317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10.104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11.741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10.121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40.283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4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Водоотведение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м³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77.691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81.780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89.958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88.595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338.024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11.826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12.449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15.925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15.684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55.884</w:t>
            </w:r>
          </w:p>
        </w:tc>
      </w:tr>
      <w:tr w:rsidR="005B1600" w:rsidRPr="005B1600" w:rsidTr="005B1600">
        <w:trPr>
          <w:trHeight w:val="315"/>
        </w:trPr>
        <w:tc>
          <w:tcPr>
            <w:tcW w:w="2360" w:type="dxa"/>
            <w:gridSpan w:val="2"/>
            <w:noWrap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Итого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</w:rP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1 451.151</w:t>
            </w:r>
          </w:p>
        </w:tc>
        <w:tc>
          <w:tcPr>
            <w:tcW w:w="1340" w:type="dxa"/>
            <w:noWrap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729.590</w:t>
            </w:r>
          </w:p>
        </w:tc>
        <w:tc>
          <w:tcPr>
            <w:tcW w:w="1340" w:type="dxa"/>
            <w:noWrap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321.377</w:t>
            </w:r>
          </w:p>
        </w:tc>
        <w:tc>
          <w:tcPr>
            <w:tcW w:w="1340" w:type="dxa"/>
            <w:noWrap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1 407.937</w:t>
            </w:r>
          </w:p>
        </w:tc>
        <w:tc>
          <w:tcPr>
            <w:tcW w:w="1560" w:type="dxa"/>
            <w:noWrap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3 910.055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noWrap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</w:p>
        </w:tc>
        <w:tc>
          <w:tcPr>
            <w:tcW w:w="1660" w:type="dxa"/>
            <w:noWrap/>
            <w:hideMark/>
          </w:tcPr>
          <w:p w:rsidR="005B1600" w:rsidRPr="005B1600" w:rsidRDefault="005B1600" w:rsidP="005B1600"/>
        </w:tc>
        <w:tc>
          <w:tcPr>
            <w:tcW w:w="1480" w:type="dxa"/>
            <w:hideMark/>
          </w:tcPr>
          <w:p w:rsidR="005B1600" w:rsidRPr="005B1600" w:rsidRDefault="005B1600" w:rsidP="005B1600"/>
        </w:tc>
        <w:tc>
          <w:tcPr>
            <w:tcW w:w="1340" w:type="dxa"/>
            <w:hideMark/>
          </w:tcPr>
          <w:p w:rsidR="005B1600" w:rsidRPr="005B1600" w:rsidRDefault="005B1600" w:rsidP="005B1600"/>
        </w:tc>
        <w:tc>
          <w:tcPr>
            <w:tcW w:w="1340" w:type="dxa"/>
            <w:noWrap/>
            <w:hideMark/>
          </w:tcPr>
          <w:p w:rsidR="005B1600" w:rsidRPr="005B1600" w:rsidRDefault="005B1600" w:rsidP="005B1600"/>
        </w:tc>
        <w:tc>
          <w:tcPr>
            <w:tcW w:w="1340" w:type="dxa"/>
            <w:noWrap/>
            <w:hideMark/>
          </w:tcPr>
          <w:p w:rsidR="005B1600" w:rsidRPr="005B1600" w:rsidRDefault="005B1600" w:rsidP="005B1600"/>
        </w:tc>
        <w:tc>
          <w:tcPr>
            <w:tcW w:w="1340" w:type="dxa"/>
            <w:noWrap/>
            <w:hideMark/>
          </w:tcPr>
          <w:p w:rsidR="005B1600" w:rsidRPr="005B1600" w:rsidRDefault="005B1600" w:rsidP="005B1600"/>
        </w:tc>
        <w:tc>
          <w:tcPr>
            <w:tcW w:w="1560" w:type="dxa"/>
            <w:noWrap/>
            <w:hideMark/>
          </w:tcPr>
          <w:p w:rsidR="005B1600" w:rsidRPr="005B1600" w:rsidRDefault="005B1600" w:rsidP="005B1600"/>
        </w:tc>
      </w:tr>
      <w:tr w:rsidR="005B1600" w:rsidRPr="005B1600" w:rsidTr="005B1600">
        <w:trPr>
          <w:trHeight w:val="630"/>
        </w:trPr>
        <w:tc>
          <w:tcPr>
            <w:tcW w:w="10760" w:type="dxa"/>
            <w:gridSpan w:val="8"/>
            <w:hideMark/>
          </w:tcPr>
          <w:p w:rsidR="005B1600" w:rsidRPr="005B1600" w:rsidRDefault="005B1600" w:rsidP="005B1600">
            <w:pPr>
              <w:jc w:val="center"/>
              <w:rPr>
                <w:b/>
                <w:bCs/>
              </w:rPr>
            </w:pPr>
            <w:r w:rsidRPr="005B1600">
              <w:rPr>
                <w:b/>
                <w:bCs/>
              </w:rPr>
              <w:t xml:space="preserve">5. Муниципальное автономное учреждение </w:t>
            </w:r>
            <w:r w:rsidRPr="005B1600">
              <w:rPr>
                <w:b/>
                <w:bCs/>
              </w:rPr>
              <w:br/>
              <w:t>"Центр культуры и досуга городского округа "поселок Палана"</w:t>
            </w:r>
          </w:p>
        </w:tc>
      </w:tr>
      <w:tr w:rsidR="005B1600" w:rsidRPr="005B1600" w:rsidTr="005B1600">
        <w:trPr>
          <w:trHeight w:val="315"/>
        </w:trPr>
        <w:tc>
          <w:tcPr>
            <w:tcW w:w="10760" w:type="dxa"/>
            <w:gridSpan w:val="8"/>
            <w:noWrap/>
            <w:hideMark/>
          </w:tcPr>
          <w:p w:rsidR="005B1600" w:rsidRPr="005B1600" w:rsidRDefault="005B1600" w:rsidP="005B1600">
            <w:pPr>
              <w:jc w:val="right"/>
              <w:rPr>
                <w:b/>
                <w:bCs/>
              </w:rPr>
            </w:pPr>
            <w:r w:rsidRPr="005B1600">
              <w:rPr>
                <w:b/>
                <w:bCs/>
              </w:rPr>
              <w:t>(с учетом НДС)</w:t>
            </w:r>
          </w:p>
        </w:tc>
      </w:tr>
      <w:tr w:rsidR="005B1600" w:rsidRPr="005B1600" w:rsidTr="005B1600">
        <w:trPr>
          <w:trHeight w:val="630"/>
        </w:trPr>
        <w:tc>
          <w:tcPr>
            <w:tcW w:w="700" w:type="dxa"/>
            <w:hideMark/>
          </w:tcPr>
          <w:p w:rsidR="005B1600" w:rsidRPr="005B1600" w:rsidRDefault="005B1600" w:rsidP="005B1600">
            <w:r w:rsidRPr="005B1600">
              <w:t>№ п/п</w:t>
            </w:r>
          </w:p>
        </w:tc>
        <w:tc>
          <w:tcPr>
            <w:tcW w:w="1660" w:type="dxa"/>
            <w:hideMark/>
          </w:tcPr>
          <w:p w:rsidR="005B1600" w:rsidRPr="005B1600" w:rsidRDefault="005B1600" w:rsidP="005B1600">
            <w:r w:rsidRPr="005B1600">
              <w:t>Наименование учреждения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Ед. измерения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 квартал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 квартал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 квартал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 квартал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Итого за год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1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Электроэнергия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кВт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8 680.000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4 960.000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6 540.000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5 870.000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26 050.000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71.870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41.069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59.458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53.367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225.764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2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 xml:space="preserve">Тепловая </w:t>
            </w:r>
            <w:r w:rsidRPr="005B1600">
              <w:lastRenderedPageBreak/>
              <w:t>энергия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lastRenderedPageBreak/>
              <w:t>Гкал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39.608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18.360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4.613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31.761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94.342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410.070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190.085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52.344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360.396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1 012.894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lastRenderedPageBreak/>
              <w:t>3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Водоснабжение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м³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36.264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36.264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36.264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36.264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145.056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3.882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3.882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4.034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4.034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15.831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4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Вывоз ЖБО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м³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36.264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36.264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36.264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36.264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145.056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15.520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15.520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16.140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16.140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63.320</w:t>
            </w:r>
          </w:p>
        </w:tc>
      </w:tr>
      <w:tr w:rsidR="005B1600" w:rsidRPr="005B1600" w:rsidTr="005B1600">
        <w:trPr>
          <w:trHeight w:val="315"/>
        </w:trPr>
        <w:tc>
          <w:tcPr>
            <w:tcW w:w="2360" w:type="dxa"/>
            <w:gridSpan w:val="2"/>
            <w:noWrap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Итого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</w:rP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501.342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250.555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131.976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433.936</w:t>
            </w:r>
          </w:p>
        </w:tc>
        <w:tc>
          <w:tcPr>
            <w:tcW w:w="1560" w:type="dxa"/>
            <w:noWrap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1 317.809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noWrap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</w:p>
        </w:tc>
        <w:tc>
          <w:tcPr>
            <w:tcW w:w="1660" w:type="dxa"/>
            <w:noWrap/>
            <w:hideMark/>
          </w:tcPr>
          <w:p w:rsidR="005B1600" w:rsidRPr="005B1600" w:rsidRDefault="005B1600" w:rsidP="005B1600"/>
        </w:tc>
        <w:tc>
          <w:tcPr>
            <w:tcW w:w="1480" w:type="dxa"/>
            <w:hideMark/>
          </w:tcPr>
          <w:p w:rsidR="005B1600" w:rsidRPr="005B1600" w:rsidRDefault="005B1600" w:rsidP="005B1600"/>
        </w:tc>
        <w:tc>
          <w:tcPr>
            <w:tcW w:w="1340" w:type="dxa"/>
            <w:hideMark/>
          </w:tcPr>
          <w:p w:rsidR="005B1600" w:rsidRPr="005B1600" w:rsidRDefault="005B1600" w:rsidP="005B1600"/>
        </w:tc>
        <w:tc>
          <w:tcPr>
            <w:tcW w:w="1340" w:type="dxa"/>
            <w:hideMark/>
          </w:tcPr>
          <w:p w:rsidR="005B1600" w:rsidRPr="005B1600" w:rsidRDefault="005B1600" w:rsidP="005B1600"/>
        </w:tc>
        <w:tc>
          <w:tcPr>
            <w:tcW w:w="1340" w:type="dxa"/>
            <w:hideMark/>
          </w:tcPr>
          <w:p w:rsidR="005B1600" w:rsidRPr="005B1600" w:rsidRDefault="005B1600" w:rsidP="005B1600"/>
        </w:tc>
        <w:tc>
          <w:tcPr>
            <w:tcW w:w="1340" w:type="dxa"/>
            <w:hideMark/>
          </w:tcPr>
          <w:p w:rsidR="005B1600" w:rsidRPr="005B1600" w:rsidRDefault="005B1600" w:rsidP="005B1600"/>
        </w:tc>
        <w:tc>
          <w:tcPr>
            <w:tcW w:w="1560" w:type="dxa"/>
            <w:noWrap/>
            <w:hideMark/>
          </w:tcPr>
          <w:p w:rsidR="005B1600" w:rsidRPr="005B1600" w:rsidRDefault="005B1600" w:rsidP="005B1600"/>
        </w:tc>
      </w:tr>
      <w:tr w:rsidR="005B1600" w:rsidRPr="005B1600" w:rsidTr="005B1600">
        <w:trPr>
          <w:trHeight w:val="585"/>
        </w:trPr>
        <w:tc>
          <w:tcPr>
            <w:tcW w:w="10760" w:type="dxa"/>
            <w:gridSpan w:val="8"/>
            <w:hideMark/>
          </w:tcPr>
          <w:p w:rsidR="005B1600" w:rsidRPr="005B1600" w:rsidRDefault="005B1600" w:rsidP="005B1600">
            <w:pPr>
              <w:jc w:val="center"/>
              <w:rPr>
                <w:b/>
                <w:bCs/>
              </w:rPr>
            </w:pPr>
            <w:r w:rsidRPr="005B1600">
              <w:rPr>
                <w:b/>
                <w:bCs/>
              </w:rPr>
              <w:t xml:space="preserve">6. Муниципальное бюджетное учреждение культуры </w:t>
            </w:r>
            <w:r w:rsidRPr="005B1600">
              <w:rPr>
                <w:b/>
                <w:bCs/>
              </w:rPr>
              <w:br/>
              <w:t>"Корякская центральная библиотека им. К. Кеккетына"</w:t>
            </w:r>
          </w:p>
        </w:tc>
      </w:tr>
      <w:tr w:rsidR="005B1600" w:rsidRPr="005B1600" w:rsidTr="005B1600">
        <w:trPr>
          <w:trHeight w:val="255"/>
        </w:trPr>
        <w:tc>
          <w:tcPr>
            <w:tcW w:w="10760" w:type="dxa"/>
            <w:gridSpan w:val="8"/>
            <w:noWrap/>
            <w:hideMark/>
          </w:tcPr>
          <w:p w:rsidR="005B1600" w:rsidRPr="005B1600" w:rsidRDefault="005B1600" w:rsidP="005B1600">
            <w:pPr>
              <w:jc w:val="right"/>
              <w:rPr>
                <w:b/>
                <w:bCs/>
              </w:rPr>
            </w:pPr>
            <w:r w:rsidRPr="005B1600">
              <w:rPr>
                <w:b/>
                <w:bCs/>
              </w:rPr>
              <w:t>(с учетом НДС)</w:t>
            </w:r>
          </w:p>
        </w:tc>
      </w:tr>
      <w:tr w:rsidR="005B1600" w:rsidRPr="005B1600" w:rsidTr="005B1600">
        <w:trPr>
          <w:trHeight w:val="630"/>
        </w:trPr>
        <w:tc>
          <w:tcPr>
            <w:tcW w:w="700" w:type="dxa"/>
            <w:hideMark/>
          </w:tcPr>
          <w:p w:rsidR="005B1600" w:rsidRPr="005B1600" w:rsidRDefault="005B1600" w:rsidP="005B1600">
            <w:r w:rsidRPr="005B1600">
              <w:t>№ п/п</w:t>
            </w:r>
          </w:p>
        </w:tc>
        <w:tc>
          <w:tcPr>
            <w:tcW w:w="1660" w:type="dxa"/>
            <w:hideMark/>
          </w:tcPr>
          <w:p w:rsidR="005B1600" w:rsidRPr="005B1600" w:rsidRDefault="005B1600" w:rsidP="005B1600">
            <w:r w:rsidRPr="005B1600">
              <w:t>Наименование учреждения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Ед. измерения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 квартал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 квартал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 квартал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 квартал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Итого за год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1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Электроэнергия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кВт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3 408.000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1 096.000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1 785.000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4 200.000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12 000.000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28.218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9.075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16.228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38.184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91.705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2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Тепловая энергия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Гкал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111.101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45.726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4.793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123.900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354.000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1 150.251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473.411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54.387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1 405.907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3 083.956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3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Водоснабжение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м³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16.530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17.400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19.140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18.053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72.210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1.770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1.863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2.129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2.008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7.769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4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Водоотведение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м³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16.530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17.400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19.140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18.053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72.210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2.516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2.649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3.388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3.196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11.749</w:t>
            </w:r>
          </w:p>
        </w:tc>
      </w:tr>
      <w:tr w:rsidR="005B1600" w:rsidRPr="005B1600" w:rsidTr="005B1600">
        <w:trPr>
          <w:trHeight w:val="315"/>
        </w:trPr>
        <w:tc>
          <w:tcPr>
            <w:tcW w:w="2360" w:type="dxa"/>
            <w:gridSpan w:val="2"/>
            <w:noWrap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Итого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</w:rP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1 182.755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486.997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76.132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1 449.295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3 195.179</w:t>
            </w:r>
          </w:p>
        </w:tc>
      </w:tr>
    </w:tbl>
    <w:p w:rsidR="005B1600" w:rsidRDefault="005B1600" w:rsidP="006124BB">
      <w:pPr>
        <w:rPr>
          <w:rFonts w:ascii="Times New Roman" w:eastAsia="Times New Roman" w:hAnsi="Times New Roman"/>
          <w:sz w:val="24"/>
          <w:szCs w:val="24"/>
        </w:rPr>
        <w:sectPr w:rsidR="005B1600" w:rsidSect="0057721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26"/>
        <w:gridCol w:w="1435"/>
        <w:gridCol w:w="1283"/>
        <w:gridCol w:w="1165"/>
        <w:gridCol w:w="1165"/>
        <w:gridCol w:w="1165"/>
        <w:gridCol w:w="1165"/>
        <w:gridCol w:w="1351"/>
      </w:tblGrid>
      <w:tr w:rsidR="005B1600" w:rsidRPr="005B1600" w:rsidTr="005B160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>
            <w:bookmarkStart w:id="1" w:name="RANGE!A1:H32"/>
            <w:bookmarkEnd w:id="1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>
            <w:pPr>
              <w:jc w:val="right"/>
              <w:rPr>
                <w:sz w:val="24"/>
              </w:rPr>
            </w:pPr>
            <w:r w:rsidRPr="005B1600">
              <w:rPr>
                <w:sz w:val="24"/>
              </w:rPr>
              <w:t>Приложение № 2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>
            <w:pPr>
              <w:jc w:val="right"/>
              <w:rPr>
                <w:sz w:val="24"/>
              </w:rPr>
            </w:pPr>
            <w:r w:rsidRPr="005B1600">
              <w:rPr>
                <w:sz w:val="24"/>
              </w:rPr>
              <w:t>к  постановлению Администрации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>
            <w:pPr>
              <w:jc w:val="right"/>
              <w:rPr>
                <w:sz w:val="24"/>
              </w:rPr>
            </w:pPr>
            <w:r w:rsidRPr="005B1600">
              <w:rPr>
                <w:sz w:val="24"/>
              </w:rPr>
              <w:t>городского округа "поселок Палана"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B13048">
            <w:pPr>
              <w:jc w:val="right"/>
              <w:rPr>
                <w:sz w:val="24"/>
              </w:rPr>
            </w:pPr>
            <w:r w:rsidRPr="005B1600">
              <w:rPr>
                <w:sz w:val="24"/>
              </w:rPr>
              <w:t xml:space="preserve">от </w:t>
            </w:r>
            <w:r w:rsidR="00B13048">
              <w:rPr>
                <w:sz w:val="24"/>
              </w:rPr>
              <w:t>24.06.2021</w:t>
            </w:r>
            <w:r w:rsidRPr="005B1600">
              <w:rPr>
                <w:sz w:val="24"/>
              </w:rPr>
              <w:t xml:space="preserve"> № </w:t>
            </w:r>
            <w:r w:rsidR="00B13048">
              <w:rPr>
                <w:sz w:val="24"/>
              </w:rPr>
              <w:t>149</w:t>
            </w:r>
          </w:p>
        </w:tc>
      </w:tr>
      <w:tr w:rsidR="005B1600" w:rsidRPr="005B1600" w:rsidTr="005B1600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 w:rsidP="005B160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>
            <w:pPr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>
            <w:pPr>
              <w:rPr>
                <w:sz w:val="24"/>
              </w:rPr>
            </w:pP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>
            <w:pPr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B1600" w:rsidRPr="005B1600" w:rsidRDefault="005B1600">
            <w:pPr>
              <w:rPr>
                <w:sz w:val="24"/>
              </w:rPr>
            </w:pPr>
          </w:p>
        </w:tc>
      </w:tr>
      <w:tr w:rsidR="005B1600" w:rsidRPr="005B1600" w:rsidTr="005B1600">
        <w:trPr>
          <w:trHeight w:val="645"/>
        </w:trPr>
        <w:tc>
          <w:tcPr>
            <w:tcW w:w="107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B1600" w:rsidRPr="005B1600" w:rsidRDefault="005B1600" w:rsidP="005B1600">
            <w:pPr>
              <w:jc w:val="center"/>
              <w:rPr>
                <w:b/>
                <w:bCs/>
                <w:sz w:val="24"/>
              </w:rPr>
            </w:pPr>
            <w:r w:rsidRPr="005B1600">
              <w:rPr>
                <w:b/>
                <w:bCs/>
                <w:sz w:val="24"/>
              </w:rPr>
              <w:t>Лимиты потребления коммунальных ресурсов муниципальными учреждениями городского округа "поселок Палана" на 2022 год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1600" w:rsidRPr="005B1600" w:rsidRDefault="005B1600" w:rsidP="005B1600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1600" w:rsidRPr="005B1600" w:rsidRDefault="005B1600" w:rsidP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1600" w:rsidRPr="005B1600" w:rsidRDefault="005B1600" w:rsidP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1600" w:rsidRPr="005B1600" w:rsidRDefault="005B1600" w:rsidP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1600" w:rsidRPr="005B1600" w:rsidRDefault="005B1600" w:rsidP="005B1600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1600" w:rsidRPr="005B1600" w:rsidRDefault="005B1600" w:rsidP="005B1600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1600" w:rsidRPr="005B1600" w:rsidRDefault="005B1600" w:rsidP="005B1600"/>
        </w:tc>
      </w:tr>
      <w:tr w:rsidR="005B1600" w:rsidRPr="005B1600" w:rsidTr="005B1600">
        <w:trPr>
          <w:trHeight w:val="255"/>
        </w:trPr>
        <w:tc>
          <w:tcPr>
            <w:tcW w:w="107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1600" w:rsidRDefault="005B1600" w:rsidP="005B1600">
            <w:pPr>
              <w:jc w:val="right"/>
              <w:rPr>
                <w:b/>
                <w:bCs/>
              </w:rPr>
            </w:pPr>
            <w:r w:rsidRPr="005B1600">
              <w:rPr>
                <w:b/>
                <w:bCs/>
              </w:rPr>
              <w:t>(с учетом НДС)</w:t>
            </w:r>
          </w:p>
          <w:p w:rsidR="005B1600" w:rsidRPr="005B1600" w:rsidRDefault="005B1600" w:rsidP="005B1600"/>
        </w:tc>
      </w:tr>
      <w:tr w:rsidR="005B1600" w:rsidRPr="005B1600" w:rsidTr="005B1600">
        <w:trPr>
          <w:trHeight w:val="630"/>
        </w:trPr>
        <w:tc>
          <w:tcPr>
            <w:tcW w:w="700" w:type="dxa"/>
            <w:tcBorders>
              <w:top w:val="single" w:sz="4" w:space="0" w:color="auto"/>
            </w:tcBorders>
            <w:hideMark/>
          </w:tcPr>
          <w:p w:rsidR="005B1600" w:rsidRPr="005B1600" w:rsidRDefault="005B1600" w:rsidP="005B1600">
            <w:r w:rsidRPr="005B1600">
              <w:t>№ п/п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hideMark/>
          </w:tcPr>
          <w:p w:rsidR="005B1600" w:rsidRPr="005B1600" w:rsidRDefault="005B1600" w:rsidP="005B1600">
            <w:r w:rsidRPr="005B1600">
              <w:t>Наименование учреждения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hideMark/>
          </w:tcPr>
          <w:p w:rsidR="005B1600" w:rsidRPr="005B1600" w:rsidRDefault="005B1600" w:rsidP="005B1600">
            <w:r w:rsidRPr="005B1600">
              <w:t>Ед. измерения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hideMark/>
          </w:tcPr>
          <w:p w:rsidR="005B1600" w:rsidRPr="005B1600" w:rsidRDefault="005B1600" w:rsidP="005B1600">
            <w:r w:rsidRPr="005B1600">
              <w:t>1 квартал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hideMark/>
          </w:tcPr>
          <w:p w:rsidR="005B1600" w:rsidRPr="005B1600" w:rsidRDefault="005B1600" w:rsidP="005B1600">
            <w:r w:rsidRPr="005B1600">
              <w:t>2 квартал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hideMark/>
          </w:tcPr>
          <w:p w:rsidR="005B1600" w:rsidRPr="005B1600" w:rsidRDefault="005B1600" w:rsidP="005B1600">
            <w:r w:rsidRPr="005B1600">
              <w:t>3 квартал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hideMark/>
          </w:tcPr>
          <w:p w:rsidR="005B1600" w:rsidRPr="005B1600" w:rsidRDefault="005B1600" w:rsidP="005B1600">
            <w:r w:rsidRPr="005B1600">
              <w:t>4 квартал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5B1600" w:rsidRPr="005B1600" w:rsidRDefault="005B1600" w:rsidP="005B1600">
            <w:r w:rsidRPr="005B1600">
              <w:t>Итого за год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1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Электроэнергия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 xml:space="preserve">Тариф 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8.280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8.280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9.091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9.091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 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кВт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94 006.000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50 747.000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57 216.789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108 731.672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312 212.461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778.370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420.185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520.183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988.527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2 707.265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2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Тепловая энергия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 xml:space="preserve">Тариф 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10 353.204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10 353.204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11 347.112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11 347.112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 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Гкал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970.671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486.546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79.531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731.857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2 337.085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10 049.555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5 037.310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902.447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8 304.463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24 293.775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3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Водоснабжение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 xml:space="preserve">Тариф 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107.052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107.052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111.227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111.227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 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м³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1 324.845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695.684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721.882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1 609.982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4 353.480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141.827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74.474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80.293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179.073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475.668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4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Водоотведение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 xml:space="preserve">Тариф 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152.220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152.220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177.032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177.032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 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м³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2 094.849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979.642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885.798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2 265.740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6 227.116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318.878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149.121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156.814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401.108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1 025.922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5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Вывоз ЖБО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 xml:space="preserve">Тариф 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427.960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427.960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445.078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445.078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 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м³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36.264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36.264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36.264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36.264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145.056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15.520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15.520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16.140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16.140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63.320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 w:val="restart"/>
            <w:hideMark/>
          </w:tcPr>
          <w:p w:rsidR="005B1600" w:rsidRPr="005B1600" w:rsidRDefault="005B1600" w:rsidP="005B1600">
            <w:r w:rsidRPr="005B1600">
              <w:t>6</w:t>
            </w:r>
          </w:p>
        </w:tc>
        <w:tc>
          <w:tcPr>
            <w:tcW w:w="1660" w:type="dxa"/>
            <w:vMerge w:val="restart"/>
            <w:hideMark/>
          </w:tcPr>
          <w:p w:rsidR="005B1600" w:rsidRPr="005B1600" w:rsidRDefault="005B1600" w:rsidP="005B1600">
            <w:r w:rsidRPr="005B1600">
              <w:t>Горячее водоснабжение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 xml:space="preserve">Тариф 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107.052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107.052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111.227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111.227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 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м³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567.068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573.378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247.848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683.922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2 072.216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60.706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61.381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27.567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76.071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225.725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 xml:space="preserve">Тариф 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10 353.204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10 353.204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11 347.112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11 347.112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 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 w:rsidRPr="005B1600">
              <w:t>Гкал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50.702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13.990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16.631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45.891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127.214</w:t>
            </w:r>
          </w:p>
        </w:tc>
      </w:tr>
      <w:tr w:rsidR="005B1600" w:rsidRPr="005B1600" w:rsidTr="005B1600">
        <w:trPr>
          <w:trHeight w:val="315"/>
        </w:trPr>
        <w:tc>
          <w:tcPr>
            <w:tcW w:w="700" w:type="dxa"/>
            <w:vMerge/>
            <w:hideMark/>
          </w:tcPr>
          <w:p w:rsidR="005B1600" w:rsidRPr="005B1600" w:rsidRDefault="005B1600"/>
        </w:tc>
        <w:tc>
          <w:tcPr>
            <w:tcW w:w="1660" w:type="dxa"/>
            <w:vMerge/>
            <w:hideMark/>
          </w:tcPr>
          <w:p w:rsidR="005B1600" w:rsidRPr="005B1600" w:rsidRDefault="005B1600"/>
        </w:tc>
        <w:tc>
          <w:tcPr>
            <w:tcW w:w="1480" w:type="dxa"/>
            <w:hideMark/>
          </w:tcPr>
          <w:p w:rsidR="005B1600" w:rsidRPr="005B1600" w:rsidRDefault="005B1600" w:rsidP="005B1600">
            <w: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524.928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144.841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188.719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r w:rsidRPr="005B1600">
              <w:t>520.730</w:t>
            </w:r>
          </w:p>
        </w:tc>
        <w:tc>
          <w:tcPr>
            <w:tcW w:w="1560" w:type="dxa"/>
            <w:hideMark/>
          </w:tcPr>
          <w:p w:rsidR="005B1600" w:rsidRPr="005B1600" w:rsidRDefault="005B1600" w:rsidP="005B1600">
            <w:r w:rsidRPr="005B1600">
              <w:t>1 379.219</w:t>
            </w:r>
          </w:p>
        </w:tc>
      </w:tr>
      <w:tr w:rsidR="005B1600" w:rsidRPr="005B1600" w:rsidTr="005B1600">
        <w:trPr>
          <w:trHeight w:val="315"/>
        </w:trPr>
        <w:tc>
          <w:tcPr>
            <w:tcW w:w="2360" w:type="dxa"/>
            <w:gridSpan w:val="2"/>
            <w:noWrap/>
            <w:hideMark/>
          </w:tcPr>
          <w:p w:rsidR="005B1600" w:rsidRPr="005B1600" w:rsidRDefault="005B1600" w:rsidP="005B1600">
            <w:r w:rsidRPr="005B1600">
              <w:t>Итого</w:t>
            </w:r>
          </w:p>
        </w:tc>
        <w:tc>
          <w:tcPr>
            <w:tcW w:w="148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</w:rPr>
              <w:t>Тыс. руб.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10 707.028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5 415.836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1 816.032</w:t>
            </w:r>
          </w:p>
        </w:tc>
        <w:tc>
          <w:tcPr>
            <w:tcW w:w="1340" w:type="dxa"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9 036.818</w:t>
            </w:r>
          </w:p>
        </w:tc>
        <w:tc>
          <w:tcPr>
            <w:tcW w:w="1560" w:type="dxa"/>
            <w:noWrap/>
            <w:hideMark/>
          </w:tcPr>
          <w:p w:rsidR="005B1600" w:rsidRPr="005B1600" w:rsidRDefault="005B1600" w:rsidP="005B1600">
            <w:pPr>
              <w:rPr>
                <w:b/>
                <w:bCs/>
              </w:rPr>
            </w:pPr>
            <w:r w:rsidRPr="005B1600">
              <w:rPr>
                <w:b/>
                <w:bCs/>
              </w:rPr>
              <w:t>30 170.894</w:t>
            </w:r>
          </w:p>
        </w:tc>
      </w:tr>
    </w:tbl>
    <w:p w:rsidR="00E06E11" w:rsidRDefault="00E06E11" w:rsidP="006124BB">
      <w:pPr>
        <w:rPr>
          <w:rFonts w:ascii="Times New Roman" w:eastAsia="Times New Roman" w:hAnsi="Times New Roman"/>
          <w:sz w:val="24"/>
          <w:szCs w:val="24"/>
        </w:rPr>
        <w:sectPr w:rsidR="00E06E11" w:rsidSect="0057721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00"/>
        <w:gridCol w:w="1660"/>
        <w:gridCol w:w="1480"/>
        <w:gridCol w:w="1340"/>
        <w:gridCol w:w="1340"/>
        <w:gridCol w:w="1340"/>
        <w:gridCol w:w="1340"/>
      </w:tblGrid>
      <w:tr w:rsidR="00E06E11" w:rsidRPr="00E06E11" w:rsidTr="00E06E1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>
            <w:bookmarkStart w:id="2" w:name="RANGE!A1:G33"/>
            <w:bookmarkEnd w:id="2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 w:rsidP="00E06E11">
            <w:pPr>
              <w:jc w:val="right"/>
              <w:rPr>
                <w:sz w:val="24"/>
              </w:rPr>
            </w:pPr>
            <w:r w:rsidRPr="00E06E11">
              <w:rPr>
                <w:sz w:val="24"/>
              </w:rPr>
              <w:t>Приложение № 3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 w:rsidP="00E06E11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 w:rsidP="00E06E11">
            <w:pPr>
              <w:jc w:val="right"/>
              <w:rPr>
                <w:sz w:val="24"/>
              </w:rPr>
            </w:pPr>
            <w:r w:rsidRPr="00E06E11">
              <w:rPr>
                <w:sz w:val="24"/>
              </w:rPr>
              <w:t>к  постановлению Администрации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 w:rsidP="00E06E11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 w:rsidP="00E06E11">
            <w:pPr>
              <w:jc w:val="right"/>
              <w:rPr>
                <w:sz w:val="24"/>
              </w:rPr>
            </w:pPr>
            <w:r w:rsidRPr="00E06E11">
              <w:rPr>
                <w:sz w:val="24"/>
              </w:rPr>
              <w:t>городского округа "поселок Палана"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 w:rsidP="00E06E11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 w:rsidP="00B13048">
            <w:pPr>
              <w:jc w:val="right"/>
              <w:rPr>
                <w:sz w:val="24"/>
              </w:rPr>
            </w:pPr>
            <w:r w:rsidRPr="00E06E11">
              <w:rPr>
                <w:sz w:val="24"/>
              </w:rPr>
              <w:t xml:space="preserve">от </w:t>
            </w:r>
            <w:r w:rsidR="00B13048">
              <w:rPr>
                <w:sz w:val="24"/>
              </w:rPr>
              <w:t>24.06.2021</w:t>
            </w:r>
            <w:r w:rsidRPr="00E06E11">
              <w:rPr>
                <w:sz w:val="24"/>
              </w:rPr>
              <w:t xml:space="preserve"> № </w:t>
            </w:r>
            <w:r w:rsidR="00B13048">
              <w:rPr>
                <w:sz w:val="24"/>
              </w:rPr>
              <w:t>149</w:t>
            </w:r>
          </w:p>
        </w:tc>
      </w:tr>
      <w:tr w:rsidR="00E06E11" w:rsidRPr="00E06E11" w:rsidTr="00E06E11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 w:rsidP="00E06E11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>
            <w:pPr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>
            <w:pPr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</w:tr>
      <w:tr w:rsidR="00E06E11" w:rsidRPr="00E06E11" w:rsidTr="00E06E1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>
            <w:pPr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>
            <w:pPr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06E11" w:rsidRPr="00E06E11" w:rsidRDefault="00E06E11"/>
        </w:tc>
      </w:tr>
      <w:tr w:rsidR="00E06E11" w:rsidRPr="00E06E11" w:rsidTr="00E06E11">
        <w:trPr>
          <w:trHeight w:val="660"/>
        </w:trPr>
        <w:tc>
          <w:tcPr>
            <w:tcW w:w="920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E06E11" w:rsidRPr="00E06E11" w:rsidRDefault="00E06E11" w:rsidP="00E06E11">
            <w:pPr>
              <w:jc w:val="center"/>
              <w:rPr>
                <w:b/>
                <w:bCs/>
                <w:sz w:val="24"/>
              </w:rPr>
            </w:pPr>
            <w:r w:rsidRPr="00E06E11">
              <w:rPr>
                <w:b/>
                <w:bCs/>
                <w:sz w:val="24"/>
              </w:rPr>
              <w:t>Лимиты потребления коммунальных ресурсов муниципальными учреждениями городского округа "поселок Палана" на плановый период 2023-2024 годов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E11" w:rsidRPr="00E06E11" w:rsidRDefault="00E06E11" w:rsidP="00E06E11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E11" w:rsidRPr="00E06E11" w:rsidRDefault="00E06E11" w:rsidP="00E06E11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E11" w:rsidRPr="00E06E11" w:rsidRDefault="00E06E11" w:rsidP="00E06E1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E11" w:rsidRPr="00E06E11" w:rsidRDefault="00E06E11" w:rsidP="00E06E1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E11" w:rsidRPr="00E06E11" w:rsidRDefault="00E06E11" w:rsidP="00E06E1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E11" w:rsidRPr="00E06E11" w:rsidRDefault="00E06E11" w:rsidP="00E06E1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E11" w:rsidRPr="00E06E11" w:rsidRDefault="00E06E11" w:rsidP="00E06E11"/>
        </w:tc>
      </w:tr>
      <w:tr w:rsidR="00E06E11" w:rsidRPr="00E06E11" w:rsidTr="00E06E11">
        <w:trPr>
          <w:trHeight w:val="255"/>
        </w:trPr>
        <w:tc>
          <w:tcPr>
            <w:tcW w:w="9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06E11" w:rsidRDefault="00E06E11" w:rsidP="00E06E11">
            <w:pPr>
              <w:jc w:val="right"/>
              <w:rPr>
                <w:b/>
                <w:bCs/>
              </w:rPr>
            </w:pPr>
            <w:r w:rsidRPr="00E06E11">
              <w:rPr>
                <w:b/>
                <w:bCs/>
              </w:rPr>
              <w:t>(с учетом НДС)</w:t>
            </w:r>
          </w:p>
          <w:p w:rsidR="00E06E11" w:rsidRPr="00E06E11" w:rsidRDefault="00E06E11" w:rsidP="00E06E11">
            <w:pPr>
              <w:rPr>
                <w:b/>
                <w:bCs/>
              </w:rPr>
            </w:pP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</w:tcBorders>
            <w:hideMark/>
          </w:tcPr>
          <w:p w:rsidR="00E06E11" w:rsidRPr="00E06E11" w:rsidRDefault="00E06E11" w:rsidP="00E06E11">
            <w:r w:rsidRPr="00E06E11">
              <w:t>№ п/п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</w:tcBorders>
            <w:hideMark/>
          </w:tcPr>
          <w:p w:rsidR="00E06E11" w:rsidRPr="00E06E11" w:rsidRDefault="00E06E11" w:rsidP="00E06E11">
            <w:r w:rsidRPr="00E06E11">
              <w:t>Наименование учреждения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</w:tcBorders>
            <w:hideMark/>
          </w:tcPr>
          <w:p w:rsidR="00E06E11" w:rsidRPr="00E06E11" w:rsidRDefault="00E06E11" w:rsidP="00E06E11">
            <w:r w:rsidRPr="00E06E11">
              <w:t>Ед. измерения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noWrap/>
            <w:hideMark/>
          </w:tcPr>
          <w:p w:rsidR="00E06E11" w:rsidRPr="00E06E11" w:rsidRDefault="00E06E11" w:rsidP="00E06E11">
            <w:r w:rsidRPr="00E06E11">
              <w:t>2023 год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</w:tcBorders>
            <w:noWrap/>
            <w:hideMark/>
          </w:tcPr>
          <w:p w:rsidR="00E06E11" w:rsidRPr="00E06E11" w:rsidRDefault="00E06E11" w:rsidP="00E06E11">
            <w:r w:rsidRPr="00E06E11">
              <w:t>2024 год</w:t>
            </w:r>
          </w:p>
        </w:tc>
      </w:tr>
      <w:tr w:rsidR="00E06E11" w:rsidRPr="00E06E11" w:rsidTr="00E06E11">
        <w:trPr>
          <w:trHeight w:val="630"/>
        </w:trPr>
        <w:tc>
          <w:tcPr>
            <w:tcW w:w="700" w:type="dxa"/>
            <w:vMerge/>
            <w:hideMark/>
          </w:tcPr>
          <w:p w:rsidR="00E06E11" w:rsidRPr="00E06E11" w:rsidRDefault="00E06E11"/>
        </w:tc>
        <w:tc>
          <w:tcPr>
            <w:tcW w:w="1660" w:type="dxa"/>
            <w:vMerge/>
            <w:hideMark/>
          </w:tcPr>
          <w:p w:rsidR="00E06E11" w:rsidRPr="00E06E11" w:rsidRDefault="00E06E11"/>
        </w:tc>
        <w:tc>
          <w:tcPr>
            <w:tcW w:w="1480" w:type="dxa"/>
            <w:vMerge/>
            <w:hideMark/>
          </w:tcPr>
          <w:p w:rsidR="00E06E11" w:rsidRPr="00E06E11" w:rsidRDefault="00E06E11"/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 полугодие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2 полугод</w:t>
            </w:r>
            <w:bookmarkStart w:id="3" w:name="_GoBack"/>
            <w:bookmarkEnd w:id="3"/>
            <w:r w:rsidRPr="00E06E11">
              <w:t>ие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 xml:space="preserve">1 </w:t>
            </w:r>
            <w:proofErr w:type="spellStart"/>
            <w:r w:rsidRPr="00E06E11">
              <w:t>полугодин</w:t>
            </w:r>
            <w:proofErr w:type="spellEnd"/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2 полугодие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 w:val="restart"/>
            <w:hideMark/>
          </w:tcPr>
          <w:p w:rsidR="00E06E11" w:rsidRPr="00E06E11" w:rsidRDefault="00E06E11" w:rsidP="00E06E11">
            <w:r w:rsidRPr="00E06E11">
              <w:t>1</w:t>
            </w:r>
          </w:p>
        </w:tc>
        <w:tc>
          <w:tcPr>
            <w:tcW w:w="1660" w:type="dxa"/>
            <w:vMerge w:val="restart"/>
            <w:hideMark/>
          </w:tcPr>
          <w:p w:rsidR="00E06E11" w:rsidRPr="00E06E11" w:rsidRDefault="00E06E11" w:rsidP="00E06E11">
            <w:r w:rsidRPr="00E06E11">
              <w:t>Электроэнергия</w:t>
            </w:r>
          </w:p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 xml:space="preserve">Тариф 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9.091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9.455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9.455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9.833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/>
            <w:hideMark/>
          </w:tcPr>
          <w:p w:rsidR="00E06E11" w:rsidRPr="00E06E11" w:rsidRDefault="00E06E11"/>
        </w:tc>
        <w:tc>
          <w:tcPr>
            <w:tcW w:w="1660" w:type="dxa"/>
            <w:vMerge/>
            <w:hideMark/>
          </w:tcPr>
          <w:p w:rsidR="00E06E11" w:rsidRPr="00E06E11" w:rsidRDefault="00E06E11"/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>кВт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144 753.000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165 948.461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144 753.000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165 948.461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/>
            <w:hideMark/>
          </w:tcPr>
          <w:p w:rsidR="00E06E11" w:rsidRPr="00E06E11" w:rsidRDefault="00E06E11"/>
        </w:tc>
        <w:tc>
          <w:tcPr>
            <w:tcW w:w="1660" w:type="dxa"/>
            <w:vMerge/>
            <w:hideMark/>
          </w:tcPr>
          <w:p w:rsidR="00E06E11" w:rsidRPr="00E06E11" w:rsidRDefault="00E06E11"/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 xml:space="preserve">Тыс. руб.                    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1 316.013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1 569.059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1 368.654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1 631.821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 w:val="restart"/>
            <w:hideMark/>
          </w:tcPr>
          <w:p w:rsidR="00E06E11" w:rsidRPr="00E06E11" w:rsidRDefault="00E06E11" w:rsidP="00E06E11">
            <w:r w:rsidRPr="00E06E11">
              <w:t>2</w:t>
            </w:r>
          </w:p>
        </w:tc>
        <w:tc>
          <w:tcPr>
            <w:tcW w:w="1660" w:type="dxa"/>
            <w:vMerge w:val="restart"/>
            <w:hideMark/>
          </w:tcPr>
          <w:p w:rsidR="00E06E11" w:rsidRPr="00E06E11" w:rsidRDefault="00E06E11" w:rsidP="00E06E11">
            <w:r w:rsidRPr="00E06E11">
              <w:t>Тепловая энергия</w:t>
            </w:r>
          </w:p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 xml:space="preserve">Тариф 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11 347.112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11 800.996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11 800.996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12 273.036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/>
            <w:hideMark/>
          </w:tcPr>
          <w:p w:rsidR="00E06E11" w:rsidRPr="00E06E11" w:rsidRDefault="00E06E11"/>
        </w:tc>
        <w:tc>
          <w:tcPr>
            <w:tcW w:w="1660" w:type="dxa"/>
            <w:vMerge/>
            <w:hideMark/>
          </w:tcPr>
          <w:p w:rsidR="00E06E11" w:rsidRPr="00E06E11" w:rsidRDefault="00E06E11"/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>Гкал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1 457.217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811.388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1 457.217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811.388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/>
            <w:hideMark/>
          </w:tcPr>
          <w:p w:rsidR="00E06E11" w:rsidRPr="00E06E11" w:rsidRDefault="00E06E11"/>
        </w:tc>
        <w:tc>
          <w:tcPr>
            <w:tcW w:w="1660" w:type="dxa"/>
            <w:vMerge/>
            <w:hideMark/>
          </w:tcPr>
          <w:p w:rsidR="00E06E11" w:rsidRPr="00E06E11" w:rsidRDefault="00E06E11"/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 xml:space="preserve">Тыс. руб.                    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16 535.204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9 575.187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17 196.612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9 958.194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 w:val="restart"/>
            <w:hideMark/>
          </w:tcPr>
          <w:p w:rsidR="00E06E11" w:rsidRPr="00E06E11" w:rsidRDefault="00E06E11" w:rsidP="00E06E11">
            <w:r w:rsidRPr="00E06E11">
              <w:t>3</w:t>
            </w:r>
          </w:p>
        </w:tc>
        <w:tc>
          <w:tcPr>
            <w:tcW w:w="1660" w:type="dxa"/>
            <w:vMerge w:val="restart"/>
            <w:hideMark/>
          </w:tcPr>
          <w:p w:rsidR="00E06E11" w:rsidRPr="00E06E11" w:rsidRDefault="00E06E11" w:rsidP="00E06E11">
            <w:r w:rsidRPr="00E06E11">
              <w:t>Водоснабжение</w:t>
            </w:r>
          </w:p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 xml:space="preserve">Тариф 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111.227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115.676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115.676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120.303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/>
            <w:hideMark/>
          </w:tcPr>
          <w:p w:rsidR="00E06E11" w:rsidRPr="00E06E11" w:rsidRDefault="00E06E11"/>
        </w:tc>
        <w:tc>
          <w:tcPr>
            <w:tcW w:w="1660" w:type="dxa"/>
            <w:vMerge/>
            <w:hideMark/>
          </w:tcPr>
          <w:p w:rsidR="00E06E11" w:rsidRPr="00E06E11" w:rsidRDefault="00E06E11"/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>м³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2 020.529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2 331.864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2 020.529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2 331.864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/>
            <w:hideMark/>
          </w:tcPr>
          <w:p w:rsidR="00E06E11" w:rsidRPr="00E06E11" w:rsidRDefault="00E06E11"/>
        </w:tc>
        <w:tc>
          <w:tcPr>
            <w:tcW w:w="1660" w:type="dxa"/>
            <w:vMerge/>
            <w:hideMark/>
          </w:tcPr>
          <w:p w:rsidR="00E06E11" w:rsidRPr="00E06E11" w:rsidRDefault="00E06E11"/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 xml:space="preserve">Тыс. руб.                    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224.737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269.741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233.727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280.531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 w:val="restart"/>
            <w:hideMark/>
          </w:tcPr>
          <w:p w:rsidR="00E06E11" w:rsidRPr="00E06E11" w:rsidRDefault="00E06E11" w:rsidP="00E06E11">
            <w:r w:rsidRPr="00E06E11">
              <w:t>4</w:t>
            </w:r>
          </w:p>
        </w:tc>
        <w:tc>
          <w:tcPr>
            <w:tcW w:w="1660" w:type="dxa"/>
            <w:vMerge w:val="restart"/>
            <w:hideMark/>
          </w:tcPr>
          <w:p w:rsidR="00E06E11" w:rsidRPr="00E06E11" w:rsidRDefault="00E06E11" w:rsidP="00E06E11">
            <w:r w:rsidRPr="00E06E11">
              <w:t>Водоотведение</w:t>
            </w:r>
          </w:p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 xml:space="preserve">Тариф 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177.032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177.032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184.113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184.113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/>
            <w:hideMark/>
          </w:tcPr>
          <w:p w:rsidR="00E06E11" w:rsidRPr="00E06E11" w:rsidRDefault="00E06E11"/>
        </w:tc>
        <w:tc>
          <w:tcPr>
            <w:tcW w:w="1660" w:type="dxa"/>
            <w:vMerge/>
            <w:hideMark/>
          </w:tcPr>
          <w:p w:rsidR="00E06E11" w:rsidRPr="00E06E11" w:rsidRDefault="00E06E11"/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>м³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3 074.491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3 151.538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3 074.491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3 151.538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/>
            <w:hideMark/>
          </w:tcPr>
          <w:p w:rsidR="00E06E11" w:rsidRPr="00E06E11" w:rsidRDefault="00E06E11"/>
        </w:tc>
        <w:tc>
          <w:tcPr>
            <w:tcW w:w="1660" w:type="dxa"/>
            <w:vMerge/>
            <w:hideMark/>
          </w:tcPr>
          <w:p w:rsidR="00E06E11" w:rsidRPr="00E06E11" w:rsidRDefault="00E06E11"/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 xml:space="preserve">Тыс. руб.                    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544.283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557.923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566.054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580.239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 w:val="restart"/>
            <w:hideMark/>
          </w:tcPr>
          <w:p w:rsidR="00E06E11" w:rsidRPr="00E06E11" w:rsidRDefault="00E06E11" w:rsidP="00E06E11">
            <w:r w:rsidRPr="00E06E11">
              <w:t>5</w:t>
            </w:r>
          </w:p>
        </w:tc>
        <w:tc>
          <w:tcPr>
            <w:tcW w:w="1660" w:type="dxa"/>
            <w:vMerge w:val="restart"/>
            <w:hideMark/>
          </w:tcPr>
          <w:p w:rsidR="00E06E11" w:rsidRPr="00E06E11" w:rsidRDefault="00E06E11" w:rsidP="00E06E11">
            <w:r w:rsidRPr="00E06E11">
              <w:t>Вывоз ЖБО</w:t>
            </w:r>
          </w:p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 xml:space="preserve">Тариф 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445.078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445.078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462.882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462.882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/>
            <w:hideMark/>
          </w:tcPr>
          <w:p w:rsidR="00E06E11" w:rsidRPr="00E06E11" w:rsidRDefault="00E06E11"/>
        </w:tc>
        <w:tc>
          <w:tcPr>
            <w:tcW w:w="1660" w:type="dxa"/>
            <w:vMerge/>
            <w:hideMark/>
          </w:tcPr>
          <w:p w:rsidR="00E06E11" w:rsidRPr="00E06E11" w:rsidRDefault="00E06E11"/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>м³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72.528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72.528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72.528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72.528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/>
            <w:hideMark/>
          </w:tcPr>
          <w:p w:rsidR="00E06E11" w:rsidRPr="00E06E11" w:rsidRDefault="00E06E11"/>
        </w:tc>
        <w:tc>
          <w:tcPr>
            <w:tcW w:w="1660" w:type="dxa"/>
            <w:vMerge/>
            <w:hideMark/>
          </w:tcPr>
          <w:p w:rsidR="00E06E11" w:rsidRPr="00E06E11" w:rsidRDefault="00E06E11"/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 xml:space="preserve">Тыс. руб.                    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32.281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32.281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33.572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33.572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 w:val="restart"/>
            <w:hideMark/>
          </w:tcPr>
          <w:p w:rsidR="00E06E11" w:rsidRPr="00E06E11" w:rsidRDefault="00E06E11" w:rsidP="00E06E11">
            <w:r w:rsidRPr="00E06E11">
              <w:t>6</w:t>
            </w:r>
          </w:p>
        </w:tc>
        <w:tc>
          <w:tcPr>
            <w:tcW w:w="1660" w:type="dxa"/>
            <w:vMerge w:val="restart"/>
            <w:hideMark/>
          </w:tcPr>
          <w:p w:rsidR="00E06E11" w:rsidRPr="00E06E11" w:rsidRDefault="00E06E11" w:rsidP="00E06E11">
            <w:r w:rsidRPr="00E06E11">
              <w:t>Горячее водоснабжение</w:t>
            </w:r>
          </w:p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 xml:space="preserve">Тариф 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111.227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115.676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115.676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120.303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/>
            <w:hideMark/>
          </w:tcPr>
          <w:p w:rsidR="00E06E11" w:rsidRPr="00E06E11" w:rsidRDefault="00E06E11"/>
        </w:tc>
        <w:tc>
          <w:tcPr>
            <w:tcW w:w="1660" w:type="dxa"/>
            <w:vMerge/>
            <w:hideMark/>
          </w:tcPr>
          <w:p w:rsidR="00E06E11" w:rsidRPr="00E06E11" w:rsidRDefault="00E06E11"/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>м³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1 140.446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931.770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1 140.446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931.770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/>
            <w:hideMark/>
          </w:tcPr>
          <w:p w:rsidR="00E06E11" w:rsidRPr="00E06E11" w:rsidRDefault="00E06E11"/>
        </w:tc>
        <w:tc>
          <w:tcPr>
            <w:tcW w:w="1660" w:type="dxa"/>
            <w:vMerge/>
            <w:hideMark/>
          </w:tcPr>
          <w:p w:rsidR="00E06E11" w:rsidRPr="00E06E11" w:rsidRDefault="00E06E11"/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 xml:space="preserve">Тыс. руб.                    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126.848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107.784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131.922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112.095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/>
            <w:hideMark/>
          </w:tcPr>
          <w:p w:rsidR="00E06E11" w:rsidRPr="00E06E11" w:rsidRDefault="00E06E11"/>
        </w:tc>
        <w:tc>
          <w:tcPr>
            <w:tcW w:w="1660" w:type="dxa"/>
            <w:vMerge/>
            <w:hideMark/>
          </w:tcPr>
          <w:p w:rsidR="00E06E11" w:rsidRPr="00E06E11" w:rsidRDefault="00E06E11"/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 xml:space="preserve">Тариф 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11 347.112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11 477.690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11 477.690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11 936.798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/>
            <w:hideMark/>
          </w:tcPr>
          <w:p w:rsidR="00E06E11" w:rsidRPr="00E06E11" w:rsidRDefault="00E06E11"/>
        </w:tc>
        <w:tc>
          <w:tcPr>
            <w:tcW w:w="1660" w:type="dxa"/>
            <w:vMerge/>
            <w:hideMark/>
          </w:tcPr>
          <w:p w:rsidR="00E06E11" w:rsidRPr="00E06E11" w:rsidRDefault="00E06E11"/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>Гкал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64.692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62.522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64.692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62.522</w:t>
            </w:r>
          </w:p>
        </w:tc>
      </w:tr>
      <w:tr w:rsidR="00E06E11" w:rsidRPr="00E06E11" w:rsidTr="00E06E11">
        <w:trPr>
          <w:trHeight w:val="315"/>
        </w:trPr>
        <w:tc>
          <w:tcPr>
            <w:tcW w:w="700" w:type="dxa"/>
            <w:vMerge/>
            <w:hideMark/>
          </w:tcPr>
          <w:p w:rsidR="00E06E11" w:rsidRPr="00E06E11" w:rsidRDefault="00E06E11"/>
        </w:tc>
        <w:tc>
          <w:tcPr>
            <w:tcW w:w="1660" w:type="dxa"/>
            <w:vMerge/>
            <w:hideMark/>
          </w:tcPr>
          <w:p w:rsidR="00E06E11" w:rsidRPr="00E06E11" w:rsidRDefault="00E06E11"/>
        </w:tc>
        <w:tc>
          <w:tcPr>
            <w:tcW w:w="1480" w:type="dxa"/>
            <w:hideMark/>
          </w:tcPr>
          <w:p w:rsidR="00E06E11" w:rsidRPr="00E06E11" w:rsidRDefault="00E06E11" w:rsidP="00E06E11">
            <w:r w:rsidRPr="00E06E11">
              <w:t xml:space="preserve">Тыс. руб.                    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734.067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717.614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742.515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r w:rsidRPr="00E06E11">
              <w:t>746.318</w:t>
            </w:r>
          </w:p>
        </w:tc>
      </w:tr>
      <w:tr w:rsidR="00E06E11" w:rsidRPr="00E06E11" w:rsidTr="00E06E11">
        <w:trPr>
          <w:trHeight w:val="315"/>
        </w:trPr>
        <w:tc>
          <w:tcPr>
            <w:tcW w:w="2360" w:type="dxa"/>
            <w:gridSpan w:val="2"/>
            <w:noWrap/>
            <w:hideMark/>
          </w:tcPr>
          <w:p w:rsidR="00E06E11" w:rsidRPr="00E06E11" w:rsidRDefault="00E06E11" w:rsidP="00E06E11">
            <w:r w:rsidRPr="00E06E11">
              <w:t>Итого</w:t>
            </w:r>
          </w:p>
        </w:tc>
        <w:tc>
          <w:tcPr>
            <w:tcW w:w="1480" w:type="dxa"/>
            <w:hideMark/>
          </w:tcPr>
          <w:p w:rsidR="00E06E11" w:rsidRPr="00E06E11" w:rsidRDefault="00E06E11" w:rsidP="00E06E11">
            <w:pPr>
              <w:rPr>
                <w:b/>
                <w:bCs/>
              </w:rPr>
            </w:pPr>
            <w:r w:rsidRPr="00E06E11">
              <w:rPr>
                <w:b/>
                <w:bCs/>
              </w:rPr>
              <w:t xml:space="preserve">Тыс. руб.                    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pPr>
              <w:rPr>
                <w:b/>
                <w:bCs/>
              </w:rPr>
            </w:pPr>
            <w:r w:rsidRPr="00E06E11">
              <w:rPr>
                <w:b/>
                <w:bCs/>
              </w:rPr>
              <w:t>19 481.153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pPr>
              <w:rPr>
                <w:b/>
                <w:bCs/>
              </w:rPr>
            </w:pPr>
            <w:r w:rsidRPr="00E06E11">
              <w:rPr>
                <w:b/>
                <w:bCs/>
              </w:rPr>
              <w:t>12 797.306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pPr>
              <w:rPr>
                <w:b/>
                <w:bCs/>
              </w:rPr>
            </w:pPr>
            <w:r w:rsidRPr="00E06E11">
              <w:rPr>
                <w:b/>
                <w:bCs/>
              </w:rPr>
              <w:t>20 239.484</w:t>
            </w:r>
          </w:p>
        </w:tc>
        <w:tc>
          <w:tcPr>
            <w:tcW w:w="1340" w:type="dxa"/>
            <w:hideMark/>
          </w:tcPr>
          <w:p w:rsidR="00E06E11" w:rsidRPr="00E06E11" w:rsidRDefault="00E06E11" w:rsidP="00E06E11">
            <w:pPr>
              <w:rPr>
                <w:b/>
                <w:bCs/>
              </w:rPr>
            </w:pPr>
            <w:r w:rsidRPr="00E06E11">
              <w:rPr>
                <w:b/>
                <w:bCs/>
              </w:rPr>
              <w:t>13 309.198</w:t>
            </w:r>
          </w:p>
        </w:tc>
      </w:tr>
    </w:tbl>
    <w:p w:rsidR="006124BB" w:rsidRPr="00577219" w:rsidRDefault="006124BB" w:rsidP="006124BB">
      <w:pPr>
        <w:rPr>
          <w:rFonts w:ascii="Times New Roman" w:eastAsia="Times New Roman" w:hAnsi="Times New Roman"/>
          <w:sz w:val="24"/>
          <w:szCs w:val="24"/>
        </w:rPr>
      </w:pPr>
    </w:p>
    <w:sectPr w:rsidR="006124BB" w:rsidRPr="00577219" w:rsidSect="005772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31" w:rsidRDefault="004F1D31" w:rsidP="002024B6">
      <w:pPr>
        <w:spacing w:after="0" w:line="240" w:lineRule="auto"/>
      </w:pPr>
      <w:r>
        <w:separator/>
      </w:r>
    </w:p>
  </w:endnote>
  <w:endnote w:type="continuationSeparator" w:id="0">
    <w:p w:rsidR="004F1D31" w:rsidRDefault="004F1D31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31" w:rsidRDefault="004F1D31" w:rsidP="002024B6">
      <w:pPr>
        <w:spacing w:after="0" w:line="240" w:lineRule="auto"/>
      </w:pPr>
      <w:r>
        <w:separator/>
      </w:r>
    </w:p>
  </w:footnote>
  <w:footnote w:type="continuationSeparator" w:id="0">
    <w:p w:rsidR="004F1D31" w:rsidRDefault="004F1D31" w:rsidP="0020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E7C" w:rsidRDefault="00C85E7C" w:rsidP="00C85E7C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2" w15:restartNumberingAfterBreak="0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37A29"/>
    <w:multiLevelType w:val="multilevel"/>
    <w:tmpl w:val="305E0C3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440C3"/>
    <w:multiLevelType w:val="multilevel"/>
    <w:tmpl w:val="942A9A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2" w15:restartNumberingAfterBreak="0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3"/>
  </w:num>
  <w:num w:numId="16">
    <w:abstractNumId w:val="22"/>
  </w:num>
  <w:num w:numId="17">
    <w:abstractNumId w:val="8"/>
  </w:num>
  <w:num w:numId="18">
    <w:abstractNumId w:val="20"/>
  </w:num>
  <w:num w:numId="19">
    <w:abstractNumId w:val="6"/>
  </w:num>
  <w:num w:numId="20">
    <w:abstractNumId w:val="19"/>
  </w:num>
  <w:num w:numId="21">
    <w:abstractNumId w:val="14"/>
  </w:num>
  <w:num w:numId="22">
    <w:abstractNumId w:val="7"/>
  </w:num>
  <w:num w:numId="23">
    <w:abstractNumId w:val="0"/>
  </w:num>
  <w:num w:numId="24">
    <w:abstractNumId w:val="10"/>
  </w:num>
  <w:num w:numId="25">
    <w:abstractNumId w:val="21"/>
  </w:num>
  <w:num w:numId="2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A9"/>
    <w:rsid w:val="00003546"/>
    <w:rsid w:val="000042B6"/>
    <w:rsid w:val="000056DC"/>
    <w:rsid w:val="000069B0"/>
    <w:rsid w:val="00007761"/>
    <w:rsid w:val="000110A2"/>
    <w:rsid w:val="000138D8"/>
    <w:rsid w:val="000150FE"/>
    <w:rsid w:val="00015C73"/>
    <w:rsid w:val="0002104D"/>
    <w:rsid w:val="00022012"/>
    <w:rsid w:val="00023371"/>
    <w:rsid w:val="00025BE5"/>
    <w:rsid w:val="00027A43"/>
    <w:rsid w:val="000303DA"/>
    <w:rsid w:val="00030799"/>
    <w:rsid w:val="00030EF2"/>
    <w:rsid w:val="000313B3"/>
    <w:rsid w:val="00031CD7"/>
    <w:rsid w:val="00036526"/>
    <w:rsid w:val="00036665"/>
    <w:rsid w:val="00036D01"/>
    <w:rsid w:val="00044A12"/>
    <w:rsid w:val="00044D63"/>
    <w:rsid w:val="00046DCB"/>
    <w:rsid w:val="000510E6"/>
    <w:rsid w:val="00051A0F"/>
    <w:rsid w:val="00052E0B"/>
    <w:rsid w:val="00053054"/>
    <w:rsid w:val="0005434B"/>
    <w:rsid w:val="000569C8"/>
    <w:rsid w:val="000579CC"/>
    <w:rsid w:val="00060C06"/>
    <w:rsid w:val="00060CB9"/>
    <w:rsid w:val="00062BC9"/>
    <w:rsid w:val="000677CE"/>
    <w:rsid w:val="00067C06"/>
    <w:rsid w:val="0007206E"/>
    <w:rsid w:val="0007280C"/>
    <w:rsid w:val="00077EA0"/>
    <w:rsid w:val="00082CD9"/>
    <w:rsid w:val="00084A91"/>
    <w:rsid w:val="0009602C"/>
    <w:rsid w:val="00096547"/>
    <w:rsid w:val="000A0896"/>
    <w:rsid w:val="000A134E"/>
    <w:rsid w:val="000A31E0"/>
    <w:rsid w:val="000A4011"/>
    <w:rsid w:val="000A4D35"/>
    <w:rsid w:val="000A794A"/>
    <w:rsid w:val="000A7A6D"/>
    <w:rsid w:val="000B0D8E"/>
    <w:rsid w:val="000B138F"/>
    <w:rsid w:val="000B4B50"/>
    <w:rsid w:val="000B5F6C"/>
    <w:rsid w:val="000C09BA"/>
    <w:rsid w:val="000C0A09"/>
    <w:rsid w:val="000C1395"/>
    <w:rsid w:val="000C1480"/>
    <w:rsid w:val="000C26B0"/>
    <w:rsid w:val="000C3DA2"/>
    <w:rsid w:val="000C48E8"/>
    <w:rsid w:val="000C54C9"/>
    <w:rsid w:val="000C6F39"/>
    <w:rsid w:val="000C7859"/>
    <w:rsid w:val="000C788C"/>
    <w:rsid w:val="000D329C"/>
    <w:rsid w:val="000D6F78"/>
    <w:rsid w:val="000E12CF"/>
    <w:rsid w:val="000E1E80"/>
    <w:rsid w:val="000E2CBD"/>
    <w:rsid w:val="000F0D68"/>
    <w:rsid w:val="000F4DED"/>
    <w:rsid w:val="00100CBB"/>
    <w:rsid w:val="00101A20"/>
    <w:rsid w:val="001029A5"/>
    <w:rsid w:val="001077A1"/>
    <w:rsid w:val="001104E5"/>
    <w:rsid w:val="00111037"/>
    <w:rsid w:val="00111D1C"/>
    <w:rsid w:val="00113128"/>
    <w:rsid w:val="00113711"/>
    <w:rsid w:val="00113B03"/>
    <w:rsid w:val="001152FD"/>
    <w:rsid w:val="00115439"/>
    <w:rsid w:val="001204EF"/>
    <w:rsid w:val="00122E64"/>
    <w:rsid w:val="001238CC"/>
    <w:rsid w:val="001250FF"/>
    <w:rsid w:val="00130AD1"/>
    <w:rsid w:val="001310CC"/>
    <w:rsid w:val="0013150A"/>
    <w:rsid w:val="00131BF4"/>
    <w:rsid w:val="00132730"/>
    <w:rsid w:val="001341EA"/>
    <w:rsid w:val="00135D98"/>
    <w:rsid w:val="001403ED"/>
    <w:rsid w:val="00141A16"/>
    <w:rsid w:val="00141A58"/>
    <w:rsid w:val="001456F3"/>
    <w:rsid w:val="0014587A"/>
    <w:rsid w:val="00153945"/>
    <w:rsid w:val="00153E0C"/>
    <w:rsid w:val="00153EFF"/>
    <w:rsid w:val="001551BB"/>
    <w:rsid w:val="00155CE8"/>
    <w:rsid w:val="0016364C"/>
    <w:rsid w:val="0016430B"/>
    <w:rsid w:val="001643E2"/>
    <w:rsid w:val="00164ED4"/>
    <w:rsid w:val="00167854"/>
    <w:rsid w:val="00167D5C"/>
    <w:rsid w:val="00171154"/>
    <w:rsid w:val="0017403D"/>
    <w:rsid w:val="001768B5"/>
    <w:rsid w:val="0017789F"/>
    <w:rsid w:val="001806F5"/>
    <w:rsid w:val="00182F03"/>
    <w:rsid w:val="001836FE"/>
    <w:rsid w:val="001855F9"/>
    <w:rsid w:val="00191F68"/>
    <w:rsid w:val="0019311A"/>
    <w:rsid w:val="00193397"/>
    <w:rsid w:val="001935BF"/>
    <w:rsid w:val="0019516D"/>
    <w:rsid w:val="001957B0"/>
    <w:rsid w:val="001961BB"/>
    <w:rsid w:val="001A5701"/>
    <w:rsid w:val="001A5BC4"/>
    <w:rsid w:val="001A7CB7"/>
    <w:rsid w:val="001B077A"/>
    <w:rsid w:val="001B119A"/>
    <w:rsid w:val="001B2A92"/>
    <w:rsid w:val="001B331F"/>
    <w:rsid w:val="001B4046"/>
    <w:rsid w:val="001B78E1"/>
    <w:rsid w:val="001C18B7"/>
    <w:rsid w:val="001C2B9F"/>
    <w:rsid w:val="001C59A1"/>
    <w:rsid w:val="001C5A06"/>
    <w:rsid w:val="001C6C2B"/>
    <w:rsid w:val="001C6CE3"/>
    <w:rsid w:val="001D1DBB"/>
    <w:rsid w:val="001D458D"/>
    <w:rsid w:val="001D5B74"/>
    <w:rsid w:val="001D76C3"/>
    <w:rsid w:val="001E39BA"/>
    <w:rsid w:val="001E3E46"/>
    <w:rsid w:val="001E7811"/>
    <w:rsid w:val="001F13F9"/>
    <w:rsid w:val="001F2979"/>
    <w:rsid w:val="001F55A0"/>
    <w:rsid w:val="0020223C"/>
    <w:rsid w:val="002024B6"/>
    <w:rsid w:val="00203B13"/>
    <w:rsid w:val="00206ED9"/>
    <w:rsid w:val="002103EA"/>
    <w:rsid w:val="00210516"/>
    <w:rsid w:val="002119D6"/>
    <w:rsid w:val="0021313B"/>
    <w:rsid w:val="0021426E"/>
    <w:rsid w:val="00215014"/>
    <w:rsid w:val="0021626C"/>
    <w:rsid w:val="002200B8"/>
    <w:rsid w:val="00223D09"/>
    <w:rsid w:val="002275CE"/>
    <w:rsid w:val="00230F71"/>
    <w:rsid w:val="0023287D"/>
    <w:rsid w:val="00233F79"/>
    <w:rsid w:val="00240FA5"/>
    <w:rsid w:val="00241BFC"/>
    <w:rsid w:val="00241E77"/>
    <w:rsid w:val="002452E4"/>
    <w:rsid w:val="002453E7"/>
    <w:rsid w:val="00246B49"/>
    <w:rsid w:val="0024752B"/>
    <w:rsid w:val="00247BFB"/>
    <w:rsid w:val="00250290"/>
    <w:rsid w:val="00250A9F"/>
    <w:rsid w:val="00253D3F"/>
    <w:rsid w:val="00254DE1"/>
    <w:rsid w:val="00254FBF"/>
    <w:rsid w:val="002553DA"/>
    <w:rsid w:val="0025617F"/>
    <w:rsid w:val="00264746"/>
    <w:rsid w:val="00266D6C"/>
    <w:rsid w:val="0027002E"/>
    <w:rsid w:val="0027007D"/>
    <w:rsid w:val="002774EE"/>
    <w:rsid w:val="002776EB"/>
    <w:rsid w:val="00280D21"/>
    <w:rsid w:val="00281495"/>
    <w:rsid w:val="00281951"/>
    <w:rsid w:val="002823D2"/>
    <w:rsid w:val="00285326"/>
    <w:rsid w:val="00287722"/>
    <w:rsid w:val="00292497"/>
    <w:rsid w:val="00292BF0"/>
    <w:rsid w:val="00293437"/>
    <w:rsid w:val="00294269"/>
    <w:rsid w:val="00294E9F"/>
    <w:rsid w:val="00296BB4"/>
    <w:rsid w:val="00297355"/>
    <w:rsid w:val="00297698"/>
    <w:rsid w:val="002A0ED2"/>
    <w:rsid w:val="002A0F3F"/>
    <w:rsid w:val="002A2CF2"/>
    <w:rsid w:val="002B1223"/>
    <w:rsid w:val="002B256D"/>
    <w:rsid w:val="002B2735"/>
    <w:rsid w:val="002B409A"/>
    <w:rsid w:val="002B5FC6"/>
    <w:rsid w:val="002C51C8"/>
    <w:rsid w:val="002C7DC1"/>
    <w:rsid w:val="002D3985"/>
    <w:rsid w:val="002D41CB"/>
    <w:rsid w:val="002D4AF9"/>
    <w:rsid w:val="002D62DA"/>
    <w:rsid w:val="002E0C71"/>
    <w:rsid w:val="002E10D4"/>
    <w:rsid w:val="002E2216"/>
    <w:rsid w:val="002E26B5"/>
    <w:rsid w:val="002E63E5"/>
    <w:rsid w:val="002E69B4"/>
    <w:rsid w:val="002F055A"/>
    <w:rsid w:val="002F0A30"/>
    <w:rsid w:val="002F0FA3"/>
    <w:rsid w:val="002F3CC9"/>
    <w:rsid w:val="002F5E1B"/>
    <w:rsid w:val="003030CC"/>
    <w:rsid w:val="003076AF"/>
    <w:rsid w:val="0031180B"/>
    <w:rsid w:val="0031246D"/>
    <w:rsid w:val="00315EFF"/>
    <w:rsid w:val="00316C22"/>
    <w:rsid w:val="00316D84"/>
    <w:rsid w:val="0032050C"/>
    <w:rsid w:val="00321C2A"/>
    <w:rsid w:val="00323F96"/>
    <w:rsid w:val="00323FE7"/>
    <w:rsid w:val="0032654B"/>
    <w:rsid w:val="003270A1"/>
    <w:rsid w:val="00327BAA"/>
    <w:rsid w:val="003304A1"/>
    <w:rsid w:val="00332B8E"/>
    <w:rsid w:val="00340906"/>
    <w:rsid w:val="00342C47"/>
    <w:rsid w:val="00343A33"/>
    <w:rsid w:val="003443EE"/>
    <w:rsid w:val="00344921"/>
    <w:rsid w:val="0034544C"/>
    <w:rsid w:val="003467F5"/>
    <w:rsid w:val="00361D11"/>
    <w:rsid w:val="00364399"/>
    <w:rsid w:val="00365C5C"/>
    <w:rsid w:val="003664E8"/>
    <w:rsid w:val="00375972"/>
    <w:rsid w:val="003761F0"/>
    <w:rsid w:val="0037683C"/>
    <w:rsid w:val="00387546"/>
    <w:rsid w:val="0039086A"/>
    <w:rsid w:val="00393989"/>
    <w:rsid w:val="003967F3"/>
    <w:rsid w:val="003A0AB8"/>
    <w:rsid w:val="003A3E5C"/>
    <w:rsid w:val="003A4D92"/>
    <w:rsid w:val="003A715F"/>
    <w:rsid w:val="003B4B63"/>
    <w:rsid w:val="003C1825"/>
    <w:rsid w:val="003C2839"/>
    <w:rsid w:val="003C30B0"/>
    <w:rsid w:val="003C3B74"/>
    <w:rsid w:val="003C4757"/>
    <w:rsid w:val="003C5A8D"/>
    <w:rsid w:val="003D0A58"/>
    <w:rsid w:val="003D0FD1"/>
    <w:rsid w:val="003D1E0C"/>
    <w:rsid w:val="003D3848"/>
    <w:rsid w:val="003D7534"/>
    <w:rsid w:val="003E4329"/>
    <w:rsid w:val="003E6FAE"/>
    <w:rsid w:val="003F1480"/>
    <w:rsid w:val="003F232E"/>
    <w:rsid w:val="003F235D"/>
    <w:rsid w:val="003F5ADD"/>
    <w:rsid w:val="003F7269"/>
    <w:rsid w:val="003F7B10"/>
    <w:rsid w:val="00401C48"/>
    <w:rsid w:val="00407146"/>
    <w:rsid w:val="00415CD0"/>
    <w:rsid w:val="004177F6"/>
    <w:rsid w:val="00417DF3"/>
    <w:rsid w:val="00422748"/>
    <w:rsid w:val="00423855"/>
    <w:rsid w:val="004249FE"/>
    <w:rsid w:val="004304BF"/>
    <w:rsid w:val="004309DB"/>
    <w:rsid w:val="00432E66"/>
    <w:rsid w:val="0043361F"/>
    <w:rsid w:val="00440EE4"/>
    <w:rsid w:val="00446079"/>
    <w:rsid w:val="0045237A"/>
    <w:rsid w:val="00452F72"/>
    <w:rsid w:val="00456BBF"/>
    <w:rsid w:val="00456F1A"/>
    <w:rsid w:val="00462351"/>
    <w:rsid w:val="004638E9"/>
    <w:rsid w:val="0046684D"/>
    <w:rsid w:val="004676D2"/>
    <w:rsid w:val="004713C5"/>
    <w:rsid w:val="00473620"/>
    <w:rsid w:val="00473BBF"/>
    <w:rsid w:val="00473EEA"/>
    <w:rsid w:val="00474EC7"/>
    <w:rsid w:val="0047527C"/>
    <w:rsid w:val="00476B65"/>
    <w:rsid w:val="00481152"/>
    <w:rsid w:val="004819C7"/>
    <w:rsid w:val="00481FB0"/>
    <w:rsid w:val="0048313B"/>
    <w:rsid w:val="00483613"/>
    <w:rsid w:val="004836BB"/>
    <w:rsid w:val="00485454"/>
    <w:rsid w:val="00486725"/>
    <w:rsid w:val="00486A19"/>
    <w:rsid w:val="00487EDF"/>
    <w:rsid w:val="0049375D"/>
    <w:rsid w:val="004939DA"/>
    <w:rsid w:val="00493BB4"/>
    <w:rsid w:val="00495BE5"/>
    <w:rsid w:val="00496853"/>
    <w:rsid w:val="004976F3"/>
    <w:rsid w:val="004A078A"/>
    <w:rsid w:val="004A13E8"/>
    <w:rsid w:val="004B0F75"/>
    <w:rsid w:val="004B2BBA"/>
    <w:rsid w:val="004B4012"/>
    <w:rsid w:val="004B472B"/>
    <w:rsid w:val="004B660F"/>
    <w:rsid w:val="004C01D5"/>
    <w:rsid w:val="004C0F0F"/>
    <w:rsid w:val="004C1FBD"/>
    <w:rsid w:val="004C29EE"/>
    <w:rsid w:val="004D21A3"/>
    <w:rsid w:val="004D2267"/>
    <w:rsid w:val="004D39E1"/>
    <w:rsid w:val="004D4EA1"/>
    <w:rsid w:val="004D4F34"/>
    <w:rsid w:val="004D6BD3"/>
    <w:rsid w:val="004D7C18"/>
    <w:rsid w:val="004E0EA3"/>
    <w:rsid w:val="004E4488"/>
    <w:rsid w:val="004E5F90"/>
    <w:rsid w:val="004F1D31"/>
    <w:rsid w:val="004F4A8A"/>
    <w:rsid w:val="004F5DC5"/>
    <w:rsid w:val="00501922"/>
    <w:rsid w:val="00501AE9"/>
    <w:rsid w:val="00501D1D"/>
    <w:rsid w:val="00501F2B"/>
    <w:rsid w:val="00504915"/>
    <w:rsid w:val="00504C01"/>
    <w:rsid w:val="00505593"/>
    <w:rsid w:val="00514B68"/>
    <w:rsid w:val="00517533"/>
    <w:rsid w:val="00521778"/>
    <w:rsid w:val="005227E2"/>
    <w:rsid w:val="00523C7B"/>
    <w:rsid w:val="0052422C"/>
    <w:rsid w:val="0052683D"/>
    <w:rsid w:val="00527111"/>
    <w:rsid w:val="0053293C"/>
    <w:rsid w:val="00533C5F"/>
    <w:rsid w:val="00534D59"/>
    <w:rsid w:val="005357B8"/>
    <w:rsid w:val="0053640C"/>
    <w:rsid w:val="005442F4"/>
    <w:rsid w:val="0054555F"/>
    <w:rsid w:val="005476A5"/>
    <w:rsid w:val="00547A34"/>
    <w:rsid w:val="00550000"/>
    <w:rsid w:val="00550404"/>
    <w:rsid w:val="005505E4"/>
    <w:rsid w:val="00550B4E"/>
    <w:rsid w:val="00555458"/>
    <w:rsid w:val="00563F00"/>
    <w:rsid w:val="0056684F"/>
    <w:rsid w:val="005678B9"/>
    <w:rsid w:val="0057181B"/>
    <w:rsid w:val="005722B4"/>
    <w:rsid w:val="005738DE"/>
    <w:rsid w:val="00577219"/>
    <w:rsid w:val="00577626"/>
    <w:rsid w:val="00581ADA"/>
    <w:rsid w:val="0058614D"/>
    <w:rsid w:val="0058744F"/>
    <w:rsid w:val="00590721"/>
    <w:rsid w:val="00590B93"/>
    <w:rsid w:val="005923CA"/>
    <w:rsid w:val="005939ED"/>
    <w:rsid w:val="00595B07"/>
    <w:rsid w:val="005966DA"/>
    <w:rsid w:val="005A28A9"/>
    <w:rsid w:val="005A3D54"/>
    <w:rsid w:val="005A6D8D"/>
    <w:rsid w:val="005B06BD"/>
    <w:rsid w:val="005B1600"/>
    <w:rsid w:val="005C1269"/>
    <w:rsid w:val="005C58F7"/>
    <w:rsid w:val="005C71B3"/>
    <w:rsid w:val="005C7404"/>
    <w:rsid w:val="005D16D0"/>
    <w:rsid w:val="005D4FAC"/>
    <w:rsid w:val="005D629C"/>
    <w:rsid w:val="005D7A69"/>
    <w:rsid w:val="005E127D"/>
    <w:rsid w:val="005E130E"/>
    <w:rsid w:val="005E5C46"/>
    <w:rsid w:val="005E7776"/>
    <w:rsid w:val="005F06C2"/>
    <w:rsid w:val="005F1B46"/>
    <w:rsid w:val="005F213A"/>
    <w:rsid w:val="005F4EED"/>
    <w:rsid w:val="005F5127"/>
    <w:rsid w:val="005F60CC"/>
    <w:rsid w:val="005F6983"/>
    <w:rsid w:val="005F6E3D"/>
    <w:rsid w:val="0060398E"/>
    <w:rsid w:val="006055FB"/>
    <w:rsid w:val="0061057B"/>
    <w:rsid w:val="006120A6"/>
    <w:rsid w:val="006124BB"/>
    <w:rsid w:val="0061304D"/>
    <w:rsid w:val="00617C0E"/>
    <w:rsid w:val="00620274"/>
    <w:rsid w:val="00620733"/>
    <w:rsid w:val="0062247A"/>
    <w:rsid w:val="00622C00"/>
    <w:rsid w:val="00622D7C"/>
    <w:rsid w:val="00622E27"/>
    <w:rsid w:val="00627A15"/>
    <w:rsid w:val="00627B03"/>
    <w:rsid w:val="00633C56"/>
    <w:rsid w:val="00633F0D"/>
    <w:rsid w:val="00634D6D"/>
    <w:rsid w:val="006353A6"/>
    <w:rsid w:val="00637776"/>
    <w:rsid w:val="00640854"/>
    <w:rsid w:val="00644EF5"/>
    <w:rsid w:val="0064601B"/>
    <w:rsid w:val="006462C6"/>
    <w:rsid w:val="006473E4"/>
    <w:rsid w:val="00647879"/>
    <w:rsid w:val="00650315"/>
    <w:rsid w:val="00652306"/>
    <w:rsid w:val="00653498"/>
    <w:rsid w:val="00654BB6"/>
    <w:rsid w:val="00657A89"/>
    <w:rsid w:val="00661950"/>
    <w:rsid w:val="00664502"/>
    <w:rsid w:val="0066620A"/>
    <w:rsid w:val="00667DA2"/>
    <w:rsid w:val="00672C7D"/>
    <w:rsid w:val="00674858"/>
    <w:rsid w:val="006763DD"/>
    <w:rsid w:val="00676D02"/>
    <w:rsid w:val="00676E06"/>
    <w:rsid w:val="00682C88"/>
    <w:rsid w:val="0068300A"/>
    <w:rsid w:val="006856B4"/>
    <w:rsid w:val="00685B60"/>
    <w:rsid w:val="006872CB"/>
    <w:rsid w:val="006919FA"/>
    <w:rsid w:val="00693016"/>
    <w:rsid w:val="00693200"/>
    <w:rsid w:val="00695378"/>
    <w:rsid w:val="00697F5C"/>
    <w:rsid w:val="006A2EDD"/>
    <w:rsid w:val="006B1032"/>
    <w:rsid w:val="006C5B6F"/>
    <w:rsid w:val="006D2EB4"/>
    <w:rsid w:val="006D3779"/>
    <w:rsid w:val="006D3B7E"/>
    <w:rsid w:val="006D4D37"/>
    <w:rsid w:val="006D7C6C"/>
    <w:rsid w:val="006E41A8"/>
    <w:rsid w:val="006E549C"/>
    <w:rsid w:val="006E5D76"/>
    <w:rsid w:val="006E65C9"/>
    <w:rsid w:val="006F249B"/>
    <w:rsid w:val="006F3A13"/>
    <w:rsid w:val="006F3A97"/>
    <w:rsid w:val="006F448F"/>
    <w:rsid w:val="006F4983"/>
    <w:rsid w:val="006F6286"/>
    <w:rsid w:val="00706882"/>
    <w:rsid w:val="00706A49"/>
    <w:rsid w:val="00712A37"/>
    <w:rsid w:val="0071385C"/>
    <w:rsid w:val="00713966"/>
    <w:rsid w:val="007166D8"/>
    <w:rsid w:val="00717950"/>
    <w:rsid w:val="007242A0"/>
    <w:rsid w:val="00731143"/>
    <w:rsid w:val="00733601"/>
    <w:rsid w:val="00733980"/>
    <w:rsid w:val="007410CA"/>
    <w:rsid w:val="00741109"/>
    <w:rsid w:val="00746CF1"/>
    <w:rsid w:val="007536F2"/>
    <w:rsid w:val="007542FB"/>
    <w:rsid w:val="007548F0"/>
    <w:rsid w:val="00756683"/>
    <w:rsid w:val="00757019"/>
    <w:rsid w:val="00757BC7"/>
    <w:rsid w:val="00764034"/>
    <w:rsid w:val="0076747A"/>
    <w:rsid w:val="007678C3"/>
    <w:rsid w:val="00767F4E"/>
    <w:rsid w:val="0077244C"/>
    <w:rsid w:val="00775449"/>
    <w:rsid w:val="0077573D"/>
    <w:rsid w:val="007802FF"/>
    <w:rsid w:val="00780EEA"/>
    <w:rsid w:val="007814F1"/>
    <w:rsid w:val="007841CF"/>
    <w:rsid w:val="00784AAA"/>
    <w:rsid w:val="00785DEF"/>
    <w:rsid w:val="00786EB3"/>
    <w:rsid w:val="007913C6"/>
    <w:rsid w:val="00791B7F"/>
    <w:rsid w:val="0079237A"/>
    <w:rsid w:val="00792E1F"/>
    <w:rsid w:val="00794990"/>
    <w:rsid w:val="00794B63"/>
    <w:rsid w:val="007951A1"/>
    <w:rsid w:val="00796809"/>
    <w:rsid w:val="007A0CFB"/>
    <w:rsid w:val="007A19EC"/>
    <w:rsid w:val="007A6368"/>
    <w:rsid w:val="007A63F5"/>
    <w:rsid w:val="007A65B0"/>
    <w:rsid w:val="007A7575"/>
    <w:rsid w:val="007B3F73"/>
    <w:rsid w:val="007B497F"/>
    <w:rsid w:val="007B4BC5"/>
    <w:rsid w:val="007B66CE"/>
    <w:rsid w:val="007C0650"/>
    <w:rsid w:val="007C0867"/>
    <w:rsid w:val="007C2109"/>
    <w:rsid w:val="007C3134"/>
    <w:rsid w:val="007C5677"/>
    <w:rsid w:val="007C6DC6"/>
    <w:rsid w:val="007D01E3"/>
    <w:rsid w:val="007D051F"/>
    <w:rsid w:val="007D1048"/>
    <w:rsid w:val="007D147B"/>
    <w:rsid w:val="007D2864"/>
    <w:rsid w:val="007D451B"/>
    <w:rsid w:val="007D5DA1"/>
    <w:rsid w:val="007E0901"/>
    <w:rsid w:val="007E1A4E"/>
    <w:rsid w:val="007E73B7"/>
    <w:rsid w:val="007F16B2"/>
    <w:rsid w:val="007F3D40"/>
    <w:rsid w:val="007F5AF7"/>
    <w:rsid w:val="007F5DA5"/>
    <w:rsid w:val="007F62C6"/>
    <w:rsid w:val="00801C8A"/>
    <w:rsid w:val="00811E0E"/>
    <w:rsid w:val="00817D7A"/>
    <w:rsid w:val="0082582F"/>
    <w:rsid w:val="00830BBE"/>
    <w:rsid w:val="0083123A"/>
    <w:rsid w:val="008321AF"/>
    <w:rsid w:val="0083378B"/>
    <w:rsid w:val="008354A5"/>
    <w:rsid w:val="00836296"/>
    <w:rsid w:val="00837681"/>
    <w:rsid w:val="00837F6D"/>
    <w:rsid w:val="008405BB"/>
    <w:rsid w:val="00840D59"/>
    <w:rsid w:val="00841F5B"/>
    <w:rsid w:val="00842E5B"/>
    <w:rsid w:val="00843314"/>
    <w:rsid w:val="00843BA4"/>
    <w:rsid w:val="0085002E"/>
    <w:rsid w:val="00850372"/>
    <w:rsid w:val="0085212A"/>
    <w:rsid w:val="0085551E"/>
    <w:rsid w:val="00855D4C"/>
    <w:rsid w:val="00857DF9"/>
    <w:rsid w:val="008607BA"/>
    <w:rsid w:val="008649BF"/>
    <w:rsid w:val="0086532F"/>
    <w:rsid w:val="00865B6B"/>
    <w:rsid w:val="00870322"/>
    <w:rsid w:val="0087108A"/>
    <w:rsid w:val="00871CC7"/>
    <w:rsid w:val="00882BAD"/>
    <w:rsid w:val="00883190"/>
    <w:rsid w:val="008878D4"/>
    <w:rsid w:val="00890BBB"/>
    <w:rsid w:val="008917BC"/>
    <w:rsid w:val="00894909"/>
    <w:rsid w:val="00894DEC"/>
    <w:rsid w:val="00897D63"/>
    <w:rsid w:val="008A129F"/>
    <w:rsid w:val="008A1521"/>
    <w:rsid w:val="008A1D75"/>
    <w:rsid w:val="008A4C02"/>
    <w:rsid w:val="008B106B"/>
    <w:rsid w:val="008B29D4"/>
    <w:rsid w:val="008B3F46"/>
    <w:rsid w:val="008B52B4"/>
    <w:rsid w:val="008B797D"/>
    <w:rsid w:val="008C1AB1"/>
    <w:rsid w:val="008C28A0"/>
    <w:rsid w:val="008C3D63"/>
    <w:rsid w:val="008C4362"/>
    <w:rsid w:val="008C56B9"/>
    <w:rsid w:val="008C5C95"/>
    <w:rsid w:val="008C6245"/>
    <w:rsid w:val="008D06F6"/>
    <w:rsid w:val="008D1F06"/>
    <w:rsid w:val="008D59AA"/>
    <w:rsid w:val="008D67E9"/>
    <w:rsid w:val="008D68E4"/>
    <w:rsid w:val="008D729A"/>
    <w:rsid w:val="008E46F6"/>
    <w:rsid w:val="008E5DDD"/>
    <w:rsid w:val="008E63FE"/>
    <w:rsid w:val="008F04EE"/>
    <w:rsid w:val="008F27FE"/>
    <w:rsid w:val="008F318E"/>
    <w:rsid w:val="008F3241"/>
    <w:rsid w:val="008F4FCA"/>
    <w:rsid w:val="008F52CC"/>
    <w:rsid w:val="00900C0A"/>
    <w:rsid w:val="00900F61"/>
    <w:rsid w:val="00901C74"/>
    <w:rsid w:val="00904F20"/>
    <w:rsid w:val="00904FBF"/>
    <w:rsid w:val="0090667B"/>
    <w:rsid w:val="00907270"/>
    <w:rsid w:val="00910C02"/>
    <w:rsid w:val="00913F88"/>
    <w:rsid w:val="009170BB"/>
    <w:rsid w:val="0092080E"/>
    <w:rsid w:val="009214DC"/>
    <w:rsid w:val="009237DA"/>
    <w:rsid w:val="009245BD"/>
    <w:rsid w:val="009253AF"/>
    <w:rsid w:val="00930867"/>
    <w:rsid w:val="00930C95"/>
    <w:rsid w:val="00931DF0"/>
    <w:rsid w:val="009325F0"/>
    <w:rsid w:val="00934B84"/>
    <w:rsid w:val="00935462"/>
    <w:rsid w:val="00936CD9"/>
    <w:rsid w:val="00937AF0"/>
    <w:rsid w:val="00940C94"/>
    <w:rsid w:val="00941991"/>
    <w:rsid w:val="00942823"/>
    <w:rsid w:val="00951BA7"/>
    <w:rsid w:val="00952419"/>
    <w:rsid w:val="00952DA2"/>
    <w:rsid w:val="00954502"/>
    <w:rsid w:val="00954FBB"/>
    <w:rsid w:val="00956B56"/>
    <w:rsid w:val="00956BB3"/>
    <w:rsid w:val="00961E88"/>
    <w:rsid w:val="00961FEA"/>
    <w:rsid w:val="00965D5A"/>
    <w:rsid w:val="009669BE"/>
    <w:rsid w:val="00971DA6"/>
    <w:rsid w:val="009720EA"/>
    <w:rsid w:val="00973775"/>
    <w:rsid w:val="009743F6"/>
    <w:rsid w:val="00976B6A"/>
    <w:rsid w:val="00976E92"/>
    <w:rsid w:val="00976F53"/>
    <w:rsid w:val="00977090"/>
    <w:rsid w:val="00981DC9"/>
    <w:rsid w:val="0098335A"/>
    <w:rsid w:val="00990779"/>
    <w:rsid w:val="00990A36"/>
    <w:rsid w:val="0099371F"/>
    <w:rsid w:val="00993D8D"/>
    <w:rsid w:val="009979B5"/>
    <w:rsid w:val="00997A27"/>
    <w:rsid w:val="009A2624"/>
    <w:rsid w:val="009A60D0"/>
    <w:rsid w:val="009A6908"/>
    <w:rsid w:val="009B2D0E"/>
    <w:rsid w:val="009B5D0A"/>
    <w:rsid w:val="009B6BEC"/>
    <w:rsid w:val="009B7F9A"/>
    <w:rsid w:val="009C059B"/>
    <w:rsid w:val="009C1B4C"/>
    <w:rsid w:val="009C3AFF"/>
    <w:rsid w:val="009C4702"/>
    <w:rsid w:val="009D1307"/>
    <w:rsid w:val="009D1D0B"/>
    <w:rsid w:val="009D72BA"/>
    <w:rsid w:val="009E4553"/>
    <w:rsid w:val="009E671C"/>
    <w:rsid w:val="009E75ED"/>
    <w:rsid w:val="009F0C83"/>
    <w:rsid w:val="009F163D"/>
    <w:rsid w:val="009F34C8"/>
    <w:rsid w:val="009F6153"/>
    <w:rsid w:val="009F6F6A"/>
    <w:rsid w:val="009F7CF0"/>
    <w:rsid w:val="00A014FD"/>
    <w:rsid w:val="00A018BB"/>
    <w:rsid w:val="00A01B38"/>
    <w:rsid w:val="00A02B14"/>
    <w:rsid w:val="00A0478B"/>
    <w:rsid w:val="00A06BFF"/>
    <w:rsid w:val="00A11808"/>
    <w:rsid w:val="00A12085"/>
    <w:rsid w:val="00A13FB8"/>
    <w:rsid w:val="00A14D5A"/>
    <w:rsid w:val="00A14E3F"/>
    <w:rsid w:val="00A14EE9"/>
    <w:rsid w:val="00A15C3F"/>
    <w:rsid w:val="00A16A51"/>
    <w:rsid w:val="00A2051A"/>
    <w:rsid w:val="00A20FB2"/>
    <w:rsid w:val="00A26AE2"/>
    <w:rsid w:val="00A308E8"/>
    <w:rsid w:val="00A3194E"/>
    <w:rsid w:val="00A32D01"/>
    <w:rsid w:val="00A34DB7"/>
    <w:rsid w:val="00A3745A"/>
    <w:rsid w:val="00A4418B"/>
    <w:rsid w:val="00A457CA"/>
    <w:rsid w:val="00A45C02"/>
    <w:rsid w:val="00A50315"/>
    <w:rsid w:val="00A52065"/>
    <w:rsid w:val="00A5466A"/>
    <w:rsid w:val="00A550BC"/>
    <w:rsid w:val="00A66058"/>
    <w:rsid w:val="00A67A0D"/>
    <w:rsid w:val="00A67A42"/>
    <w:rsid w:val="00A67B09"/>
    <w:rsid w:val="00A73AED"/>
    <w:rsid w:val="00A82098"/>
    <w:rsid w:val="00A82DBB"/>
    <w:rsid w:val="00A838D1"/>
    <w:rsid w:val="00A90729"/>
    <w:rsid w:val="00A912B0"/>
    <w:rsid w:val="00A94990"/>
    <w:rsid w:val="00A96319"/>
    <w:rsid w:val="00A96630"/>
    <w:rsid w:val="00A979CE"/>
    <w:rsid w:val="00AA0C86"/>
    <w:rsid w:val="00AA3237"/>
    <w:rsid w:val="00AA32F9"/>
    <w:rsid w:val="00AA5C1B"/>
    <w:rsid w:val="00AA6EB8"/>
    <w:rsid w:val="00AB0180"/>
    <w:rsid w:val="00AB0943"/>
    <w:rsid w:val="00AB1395"/>
    <w:rsid w:val="00AB19C8"/>
    <w:rsid w:val="00AB1DBB"/>
    <w:rsid w:val="00AB275E"/>
    <w:rsid w:val="00AB5387"/>
    <w:rsid w:val="00AB6078"/>
    <w:rsid w:val="00AB7435"/>
    <w:rsid w:val="00AC109F"/>
    <w:rsid w:val="00AC134B"/>
    <w:rsid w:val="00AC1A91"/>
    <w:rsid w:val="00AC40A5"/>
    <w:rsid w:val="00AC4D44"/>
    <w:rsid w:val="00AC4DD8"/>
    <w:rsid w:val="00AC54E1"/>
    <w:rsid w:val="00AC60CA"/>
    <w:rsid w:val="00AD2D48"/>
    <w:rsid w:val="00AD42F7"/>
    <w:rsid w:val="00AD4EE7"/>
    <w:rsid w:val="00AD642D"/>
    <w:rsid w:val="00AE331D"/>
    <w:rsid w:val="00AE3653"/>
    <w:rsid w:val="00AE7396"/>
    <w:rsid w:val="00AE74B3"/>
    <w:rsid w:val="00AE750A"/>
    <w:rsid w:val="00AE7DE8"/>
    <w:rsid w:val="00AF0009"/>
    <w:rsid w:val="00AF052F"/>
    <w:rsid w:val="00AF0965"/>
    <w:rsid w:val="00AF73A3"/>
    <w:rsid w:val="00B0171C"/>
    <w:rsid w:val="00B03038"/>
    <w:rsid w:val="00B05943"/>
    <w:rsid w:val="00B12C43"/>
    <w:rsid w:val="00B13048"/>
    <w:rsid w:val="00B13B7D"/>
    <w:rsid w:val="00B14D04"/>
    <w:rsid w:val="00B15EF5"/>
    <w:rsid w:val="00B20C5C"/>
    <w:rsid w:val="00B23B50"/>
    <w:rsid w:val="00B2427B"/>
    <w:rsid w:val="00B243D4"/>
    <w:rsid w:val="00B323EE"/>
    <w:rsid w:val="00B33FEB"/>
    <w:rsid w:val="00B372A8"/>
    <w:rsid w:val="00B37725"/>
    <w:rsid w:val="00B43262"/>
    <w:rsid w:val="00B46FCC"/>
    <w:rsid w:val="00B474CF"/>
    <w:rsid w:val="00B51A65"/>
    <w:rsid w:val="00B5564D"/>
    <w:rsid w:val="00B60591"/>
    <w:rsid w:val="00B65364"/>
    <w:rsid w:val="00B73409"/>
    <w:rsid w:val="00B76AAF"/>
    <w:rsid w:val="00B829DE"/>
    <w:rsid w:val="00B85E90"/>
    <w:rsid w:val="00B94B93"/>
    <w:rsid w:val="00B95891"/>
    <w:rsid w:val="00BA1CC7"/>
    <w:rsid w:val="00BA3EF3"/>
    <w:rsid w:val="00BA56DF"/>
    <w:rsid w:val="00BA6A9B"/>
    <w:rsid w:val="00BA7232"/>
    <w:rsid w:val="00BB076F"/>
    <w:rsid w:val="00BB0E6B"/>
    <w:rsid w:val="00BB18DB"/>
    <w:rsid w:val="00BC382C"/>
    <w:rsid w:val="00BC4074"/>
    <w:rsid w:val="00BC62E5"/>
    <w:rsid w:val="00BC6BBA"/>
    <w:rsid w:val="00BC6F79"/>
    <w:rsid w:val="00BD43C7"/>
    <w:rsid w:val="00BD48F7"/>
    <w:rsid w:val="00BD7413"/>
    <w:rsid w:val="00BE005A"/>
    <w:rsid w:val="00BE3CD0"/>
    <w:rsid w:val="00BE4771"/>
    <w:rsid w:val="00BE51F6"/>
    <w:rsid w:val="00BE7F7E"/>
    <w:rsid w:val="00BF404B"/>
    <w:rsid w:val="00BF44E7"/>
    <w:rsid w:val="00C01F99"/>
    <w:rsid w:val="00C0340E"/>
    <w:rsid w:val="00C05D7E"/>
    <w:rsid w:val="00C1032A"/>
    <w:rsid w:val="00C110EA"/>
    <w:rsid w:val="00C1250E"/>
    <w:rsid w:val="00C12750"/>
    <w:rsid w:val="00C15D02"/>
    <w:rsid w:val="00C20705"/>
    <w:rsid w:val="00C23844"/>
    <w:rsid w:val="00C27EA9"/>
    <w:rsid w:val="00C307A2"/>
    <w:rsid w:val="00C34304"/>
    <w:rsid w:val="00C34B19"/>
    <w:rsid w:val="00C34B4C"/>
    <w:rsid w:val="00C35999"/>
    <w:rsid w:val="00C36551"/>
    <w:rsid w:val="00C37088"/>
    <w:rsid w:val="00C41425"/>
    <w:rsid w:val="00C42B2B"/>
    <w:rsid w:val="00C44F7D"/>
    <w:rsid w:val="00C46045"/>
    <w:rsid w:val="00C47D66"/>
    <w:rsid w:val="00C5539D"/>
    <w:rsid w:val="00C608CE"/>
    <w:rsid w:val="00C61FEA"/>
    <w:rsid w:val="00C62DAB"/>
    <w:rsid w:val="00C67AF2"/>
    <w:rsid w:val="00C71C0F"/>
    <w:rsid w:val="00C72C5B"/>
    <w:rsid w:val="00C72E13"/>
    <w:rsid w:val="00C73AFC"/>
    <w:rsid w:val="00C75390"/>
    <w:rsid w:val="00C773B9"/>
    <w:rsid w:val="00C80D97"/>
    <w:rsid w:val="00C81765"/>
    <w:rsid w:val="00C842B7"/>
    <w:rsid w:val="00C84E25"/>
    <w:rsid w:val="00C85E7C"/>
    <w:rsid w:val="00C90D83"/>
    <w:rsid w:val="00C93D61"/>
    <w:rsid w:val="00C9473C"/>
    <w:rsid w:val="00C952D9"/>
    <w:rsid w:val="00C9682B"/>
    <w:rsid w:val="00C974D8"/>
    <w:rsid w:val="00CA6695"/>
    <w:rsid w:val="00CA7534"/>
    <w:rsid w:val="00CB52C2"/>
    <w:rsid w:val="00CB6FF9"/>
    <w:rsid w:val="00CC0344"/>
    <w:rsid w:val="00CC122F"/>
    <w:rsid w:val="00CC5A89"/>
    <w:rsid w:val="00CC67B0"/>
    <w:rsid w:val="00CD5C2A"/>
    <w:rsid w:val="00CE2BAC"/>
    <w:rsid w:val="00CE389C"/>
    <w:rsid w:val="00CE77E2"/>
    <w:rsid w:val="00CF1ECD"/>
    <w:rsid w:val="00CF219A"/>
    <w:rsid w:val="00CF3125"/>
    <w:rsid w:val="00CF3A5F"/>
    <w:rsid w:val="00CF489B"/>
    <w:rsid w:val="00CF490C"/>
    <w:rsid w:val="00D01EB8"/>
    <w:rsid w:val="00D07907"/>
    <w:rsid w:val="00D1138F"/>
    <w:rsid w:val="00D11EC7"/>
    <w:rsid w:val="00D15177"/>
    <w:rsid w:val="00D152AE"/>
    <w:rsid w:val="00D171F1"/>
    <w:rsid w:val="00D222CB"/>
    <w:rsid w:val="00D23400"/>
    <w:rsid w:val="00D24FAC"/>
    <w:rsid w:val="00D25050"/>
    <w:rsid w:val="00D27B91"/>
    <w:rsid w:val="00D326C0"/>
    <w:rsid w:val="00D35A27"/>
    <w:rsid w:val="00D40105"/>
    <w:rsid w:val="00D4242F"/>
    <w:rsid w:val="00D456C9"/>
    <w:rsid w:val="00D47730"/>
    <w:rsid w:val="00D52889"/>
    <w:rsid w:val="00D52E3F"/>
    <w:rsid w:val="00D545CE"/>
    <w:rsid w:val="00D54CFB"/>
    <w:rsid w:val="00D57CC5"/>
    <w:rsid w:val="00D603FA"/>
    <w:rsid w:val="00D60F3B"/>
    <w:rsid w:val="00D63288"/>
    <w:rsid w:val="00D65052"/>
    <w:rsid w:val="00D708AF"/>
    <w:rsid w:val="00D709AB"/>
    <w:rsid w:val="00D71B0E"/>
    <w:rsid w:val="00D72E00"/>
    <w:rsid w:val="00D93610"/>
    <w:rsid w:val="00D95820"/>
    <w:rsid w:val="00D95B1F"/>
    <w:rsid w:val="00D96C1F"/>
    <w:rsid w:val="00DA44AB"/>
    <w:rsid w:val="00DB3D93"/>
    <w:rsid w:val="00DB64DA"/>
    <w:rsid w:val="00DB7743"/>
    <w:rsid w:val="00DC0257"/>
    <w:rsid w:val="00DC1A05"/>
    <w:rsid w:val="00DC376A"/>
    <w:rsid w:val="00DC585B"/>
    <w:rsid w:val="00DC7F27"/>
    <w:rsid w:val="00DD0F94"/>
    <w:rsid w:val="00DD10A5"/>
    <w:rsid w:val="00DD171F"/>
    <w:rsid w:val="00DD1895"/>
    <w:rsid w:val="00DD5820"/>
    <w:rsid w:val="00DD6B33"/>
    <w:rsid w:val="00DE0725"/>
    <w:rsid w:val="00DE0AF7"/>
    <w:rsid w:val="00DE14CE"/>
    <w:rsid w:val="00DE1FFD"/>
    <w:rsid w:val="00DE3238"/>
    <w:rsid w:val="00DE3671"/>
    <w:rsid w:val="00DE784C"/>
    <w:rsid w:val="00DF281A"/>
    <w:rsid w:val="00DF532E"/>
    <w:rsid w:val="00DF5A57"/>
    <w:rsid w:val="00E0070B"/>
    <w:rsid w:val="00E0217B"/>
    <w:rsid w:val="00E0229E"/>
    <w:rsid w:val="00E02343"/>
    <w:rsid w:val="00E03C0D"/>
    <w:rsid w:val="00E04B05"/>
    <w:rsid w:val="00E069B6"/>
    <w:rsid w:val="00E06E11"/>
    <w:rsid w:val="00E16D35"/>
    <w:rsid w:val="00E173AE"/>
    <w:rsid w:val="00E17E25"/>
    <w:rsid w:val="00E2398B"/>
    <w:rsid w:val="00E24168"/>
    <w:rsid w:val="00E26AA7"/>
    <w:rsid w:val="00E27436"/>
    <w:rsid w:val="00E3266C"/>
    <w:rsid w:val="00E35609"/>
    <w:rsid w:val="00E37ED0"/>
    <w:rsid w:val="00E4186A"/>
    <w:rsid w:val="00E46441"/>
    <w:rsid w:val="00E51E07"/>
    <w:rsid w:val="00E523D6"/>
    <w:rsid w:val="00E52C97"/>
    <w:rsid w:val="00E52EAB"/>
    <w:rsid w:val="00E61A8F"/>
    <w:rsid w:val="00E63777"/>
    <w:rsid w:val="00E65527"/>
    <w:rsid w:val="00E66AC3"/>
    <w:rsid w:val="00E66C1E"/>
    <w:rsid w:val="00E70EA4"/>
    <w:rsid w:val="00E7154B"/>
    <w:rsid w:val="00E716ED"/>
    <w:rsid w:val="00E7508D"/>
    <w:rsid w:val="00E806CE"/>
    <w:rsid w:val="00E80F65"/>
    <w:rsid w:val="00E81145"/>
    <w:rsid w:val="00E83B73"/>
    <w:rsid w:val="00E84AEA"/>
    <w:rsid w:val="00E852EB"/>
    <w:rsid w:val="00E87089"/>
    <w:rsid w:val="00E91D9E"/>
    <w:rsid w:val="00E93892"/>
    <w:rsid w:val="00E94381"/>
    <w:rsid w:val="00E94B60"/>
    <w:rsid w:val="00E96728"/>
    <w:rsid w:val="00EA16EC"/>
    <w:rsid w:val="00EA201F"/>
    <w:rsid w:val="00EA51D7"/>
    <w:rsid w:val="00EA6DCE"/>
    <w:rsid w:val="00EA6F44"/>
    <w:rsid w:val="00EB2820"/>
    <w:rsid w:val="00EB4901"/>
    <w:rsid w:val="00EB6120"/>
    <w:rsid w:val="00EC2F5E"/>
    <w:rsid w:val="00EC36B0"/>
    <w:rsid w:val="00EC79F1"/>
    <w:rsid w:val="00ED71BB"/>
    <w:rsid w:val="00EE09F5"/>
    <w:rsid w:val="00EE76BA"/>
    <w:rsid w:val="00EF0781"/>
    <w:rsid w:val="00EF1A7E"/>
    <w:rsid w:val="00EF1C7D"/>
    <w:rsid w:val="00EF2BB6"/>
    <w:rsid w:val="00EF60E8"/>
    <w:rsid w:val="00EF70ED"/>
    <w:rsid w:val="00F00BF6"/>
    <w:rsid w:val="00F01862"/>
    <w:rsid w:val="00F023B3"/>
    <w:rsid w:val="00F0319C"/>
    <w:rsid w:val="00F100FA"/>
    <w:rsid w:val="00F116D3"/>
    <w:rsid w:val="00F12818"/>
    <w:rsid w:val="00F14208"/>
    <w:rsid w:val="00F1520A"/>
    <w:rsid w:val="00F15903"/>
    <w:rsid w:val="00F16692"/>
    <w:rsid w:val="00F210E8"/>
    <w:rsid w:val="00F24001"/>
    <w:rsid w:val="00F26149"/>
    <w:rsid w:val="00F272FF"/>
    <w:rsid w:val="00F27D3B"/>
    <w:rsid w:val="00F31A1A"/>
    <w:rsid w:val="00F3266F"/>
    <w:rsid w:val="00F34B91"/>
    <w:rsid w:val="00F37BAB"/>
    <w:rsid w:val="00F37E66"/>
    <w:rsid w:val="00F415DD"/>
    <w:rsid w:val="00F417C0"/>
    <w:rsid w:val="00F417D2"/>
    <w:rsid w:val="00F425E7"/>
    <w:rsid w:val="00F43151"/>
    <w:rsid w:val="00F44409"/>
    <w:rsid w:val="00F45883"/>
    <w:rsid w:val="00F46E22"/>
    <w:rsid w:val="00F51DAA"/>
    <w:rsid w:val="00F520EF"/>
    <w:rsid w:val="00F5227F"/>
    <w:rsid w:val="00F52A18"/>
    <w:rsid w:val="00F55F4B"/>
    <w:rsid w:val="00F636EC"/>
    <w:rsid w:val="00F658C3"/>
    <w:rsid w:val="00F662F6"/>
    <w:rsid w:val="00F707F3"/>
    <w:rsid w:val="00F73AD5"/>
    <w:rsid w:val="00F76776"/>
    <w:rsid w:val="00F80115"/>
    <w:rsid w:val="00F820FA"/>
    <w:rsid w:val="00F833E8"/>
    <w:rsid w:val="00F83E18"/>
    <w:rsid w:val="00F8431A"/>
    <w:rsid w:val="00F86BDD"/>
    <w:rsid w:val="00F92D5F"/>
    <w:rsid w:val="00FA00DA"/>
    <w:rsid w:val="00FA1224"/>
    <w:rsid w:val="00FA34EB"/>
    <w:rsid w:val="00FA6758"/>
    <w:rsid w:val="00FA7269"/>
    <w:rsid w:val="00FB03BE"/>
    <w:rsid w:val="00FB4EEF"/>
    <w:rsid w:val="00FC0471"/>
    <w:rsid w:val="00FC6FA3"/>
    <w:rsid w:val="00FD500C"/>
    <w:rsid w:val="00FE176B"/>
    <w:rsid w:val="00FE23BE"/>
    <w:rsid w:val="00FF2A08"/>
    <w:rsid w:val="00FF39E4"/>
    <w:rsid w:val="00FF4B4B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5907F3"/>
  <w15:docId w15:val="{889D93E3-9184-41B9-BEF6-17EE20B3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uiPriority w:val="59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027A43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f6"/>
    <w:uiPriority w:val="99"/>
    <w:rsid w:val="00792E1F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aff3">
    <w:name w:val="Гипертекстовая ссылка"/>
    <w:rsid w:val="006124B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ADFCC-C26A-4089-B892-02F01FE2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user</cp:lastModifiedBy>
  <cp:revision>2</cp:revision>
  <cp:lastPrinted>2021-06-23T23:24:00Z</cp:lastPrinted>
  <dcterms:created xsi:type="dcterms:W3CDTF">2021-06-23T23:25:00Z</dcterms:created>
  <dcterms:modified xsi:type="dcterms:W3CDTF">2021-06-23T23:25:00Z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