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E7" w:rsidRDefault="00B659E7" w:rsidP="00B659E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-245745</wp:posOffset>
            </wp:positionV>
            <wp:extent cx="698500" cy="666750"/>
            <wp:effectExtent l="19050" t="19050" r="25400" b="19050"/>
            <wp:wrapTopAndBottom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9E7" w:rsidRDefault="00B659E7" w:rsidP="00B659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B659E7" w:rsidRDefault="00B659E7" w:rsidP="00B659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округа «поселок Палана»</w:t>
      </w:r>
    </w:p>
    <w:p w:rsidR="00B659E7" w:rsidRDefault="00B659E7" w:rsidP="00B659E7">
      <w:pPr>
        <w:jc w:val="center"/>
        <w:rPr>
          <w:sz w:val="32"/>
          <w:szCs w:val="32"/>
        </w:rPr>
      </w:pPr>
    </w:p>
    <w:p w:rsidR="00B659E7" w:rsidRDefault="00B659E7" w:rsidP="00B659E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73C1" w:rsidRDefault="004373C1" w:rsidP="00B659E7">
      <w:pPr>
        <w:spacing w:line="480" w:lineRule="auto"/>
      </w:pPr>
    </w:p>
    <w:p w:rsidR="00B659E7" w:rsidRDefault="0012454E" w:rsidP="00B659E7">
      <w:pPr>
        <w:spacing w:line="480" w:lineRule="auto"/>
      </w:pPr>
      <w:r>
        <w:t>_____________ № 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23680" w:rsidTr="00F23680">
        <w:tc>
          <w:tcPr>
            <w:tcW w:w="4928" w:type="dxa"/>
          </w:tcPr>
          <w:p w:rsidR="00F23680" w:rsidRPr="00844E98" w:rsidRDefault="0012454E" w:rsidP="00103F65">
            <w:pPr>
              <w:jc w:val="both"/>
              <w:rPr>
                <w:b/>
              </w:rPr>
            </w:pPr>
            <w:r>
              <w:rPr>
                <w:b/>
              </w:rPr>
              <w:t>О межведомственной комиссии по организации отдыха и оздоровления детей и молодежи городского округа «поселок Палана»</w:t>
            </w:r>
          </w:p>
        </w:tc>
      </w:tr>
    </w:tbl>
    <w:p w:rsidR="004373C1" w:rsidRDefault="004373C1" w:rsidP="004373C1">
      <w:pPr>
        <w:pStyle w:val="a4"/>
        <w:spacing w:before="0" w:beforeAutospacing="0" w:after="0" w:afterAutospacing="0"/>
        <w:ind w:firstLine="851"/>
        <w:jc w:val="both"/>
      </w:pPr>
    </w:p>
    <w:p w:rsidR="00E64282" w:rsidRDefault="00E64282" w:rsidP="004373C1">
      <w:pPr>
        <w:pStyle w:val="a4"/>
        <w:spacing w:before="0" w:beforeAutospacing="0" w:after="0" w:afterAutospacing="0"/>
        <w:ind w:firstLine="851"/>
        <w:jc w:val="both"/>
      </w:pPr>
    </w:p>
    <w:p w:rsidR="00B659E7" w:rsidRDefault="00B659E7" w:rsidP="004E1687">
      <w:pPr>
        <w:pStyle w:val="a4"/>
        <w:spacing w:before="0" w:beforeAutospacing="0" w:after="0" w:afterAutospacing="0"/>
        <w:ind w:firstLine="709"/>
        <w:jc w:val="both"/>
      </w:pPr>
      <w:proofErr w:type="gramStart"/>
      <w:r>
        <w:t xml:space="preserve">В </w:t>
      </w:r>
      <w:r w:rsidR="004373C1">
        <w:t xml:space="preserve">целях реализации </w:t>
      </w:r>
      <w:r w:rsidR="00DA7985">
        <w:t>Федерального закона</w:t>
      </w:r>
      <w:r w:rsidR="004E1687">
        <w:t xml:space="preserve"> от 24.07.1998 № 124-ФЗ «Об основных гарантиях прав ребенка в Российской Федерации», Федерального закона от 24.06.1999 №120-ФЗ «Об основах системы профилактики безнадзорности и правонарушений несовершеннолетних», Федерального закона от 06.10.2003 № 131-ФЗ «Об общих принципах организации местного самоуправления в Российской Федерации»</w:t>
      </w:r>
      <w:r w:rsidR="006C7EDD">
        <w:t>,</w:t>
      </w:r>
      <w:r w:rsidR="004E1687">
        <w:t xml:space="preserve"> государственной программы Камчатского края «Физическая культура, спорт, молодежная политика, отдых и оздоровление детей в Камчатском крае», утвержденной</w:t>
      </w:r>
      <w:proofErr w:type="gramEnd"/>
      <w:r w:rsidR="004E1687">
        <w:t xml:space="preserve"> постановлением Правительства Камчатского края от 29.11.2013 № 552-П,</w:t>
      </w:r>
    </w:p>
    <w:p w:rsidR="004373C1" w:rsidRDefault="004373C1" w:rsidP="00E64282">
      <w:pPr>
        <w:pStyle w:val="a4"/>
        <w:spacing w:before="0" w:beforeAutospacing="0" w:after="0" w:afterAutospacing="0"/>
        <w:ind w:firstLine="709"/>
        <w:jc w:val="both"/>
      </w:pPr>
    </w:p>
    <w:p w:rsidR="00B659E7" w:rsidRDefault="00E64282" w:rsidP="00E64282">
      <w:pPr>
        <w:pStyle w:val="a4"/>
        <w:spacing w:before="0" w:beforeAutospacing="0" w:after="0" w:afterAutospacing="0"/>
        <w:ind w:firstLine="709"/>
      </w:pPr>
      <w:r>
        <w:t>АДМИНИ</w:t>
      </w:r>
      <w:r w:rsidR="000F152F">
        <w:t>СТ</w:t>
      </w:r>
      <w:r>
        <w:t>РАЦИЯ ПОСТАНОВЛЯЕТ</w:t>
      </w:r>
      <w:r w:rsidR="00B659E7">
        <w:t>:</w:t>
      </w:r>
    </w:p>
    <w:p w:rsidR="004373C1" w:rsidRDefault="004373C1" w:rsidP="00E64282">
      <w:pPr>
        <w:pStyle w:val="a4"/>
        <w:spacing w:before="0" w:beforeAutospacing="0" w:after="0" w:afterAutospacing="0"/>
        <w:ind w:firstLine="709"/>
      </w:pPr>
    </w:p>
    <w:p w:rsidR="00E61E6F" w:rsidRDefault="00E61E6F" w:rsidP="00E64282">
      <w:pPr>
        <w:ind w:firstLine="709"/>
        <w:jc w:val="both"/>
      </w:pPr>
      <w:r w:rsidRPr="00734B63">
        <w:t xml:space="preserve">1. </w:t>
      </w:r>
      <w:r w:rsidR="00103F65">
        <w:t>Создать межведомственную комиссию</w:t>
      </w:r>
      <w:r w:rsidR="004373C1" w:rsidRPr="004373C1">
        <w:t xml:space="preserve"> </w:t>
      </w:r>
      <w:r w:rsidR="0012454E" w:rsidRPr="0012454E">
        <w:t>по организации отдыха и оздоровления детей и молодежи городского округа «поселок Палана»</w:t>
      </w:r>
      <w:r w:rsidR="00D86B51">
        <w:t xml:space="preserve"> </w:t>
      </w:r>
      <w:r w:rsidR="00103F65">
        <w:t>в составе согласно</w:t>
      </w:r>
      <w:r w:rsidR="00D86B51">
        <w:t xml:space="preserve"> приложению</w:t>
      </w:r>
      <w:r w:rsidR="004373C1" w:rsidRPr="004373C1">
        <w:t xml:space="preserve"> 1</w:t>
      </w:r>
      <w:r w:rsidRPr="00734B63">
        <w:t>.</w:t>
      </w:r>
    </w:p>
    <w:p w:rsidR="00844E98" w:rsidRDefault="00844E98" w:rsidP="00E64282">
      <w:pPr>
        <w:ind w:firstLine="709"/>
        <w:jc w:val="both"/>
      </w:pPr>
      <w:r>
        <w:t xml:space="preserve">2. </w:t>
      </w:r>
      <w:r w:rsidRPr="00844E98">
        <w:t xml:space="preserve">Утвердить </w:t>
      </w:r>
      <w:r w:rsidR="0012454E">
        <w:t xml:space="preserve">положение о межведомственной </w:t>
      </w:r>
      <w:r w:rsidRPr="00844E98">
        <w:t xml:space="preserve"> </w:t>
      </w:r>
      <w:r w:rsidR="0012454E" w:rsidRPr="004373C1">
        <w:t xml:space="preserve">комиссии </w:t>
      </w:r>
      <w:r w:rsidR="0012454E" w:rsidRPr="0012454E">
        <w:t>по организации отдыха и оздоровления детей и молодежи городского округа «поселок Палана»</w:t>
      </w:r>
      <w:r w:rsidR="0012454E">
        <w:t xml:space="preserve"> </w:t>
      </w:r>
      <w:r w:rsidRPr="00844E98">
        <w:t>согласно приложению 2</w:t>
      </w:r>
      <w:r>
        <w:t>.</w:t>
      </w:r>
    </w:p>
    <w:p w:rsidR="00AB1FB2" w:rsidRDefault="00103F65" w:rsidP="00E64282">
      <w:pPr>
        <w:ind w:firstLine="709"/>
        <w:jc w:val="both"/>
      </w:pPr>
      <w:r>
        <w:t>3</w:t>
      </w:r>
      <w:r w:rsidR="00844E98">
        <w:t xml:space="preserve">. </w:t>
      </w:r>
      <w:r w:rsidR="00AB1FB2">
        <w:t>Настоящее постановление вступает в силу после его официального обнародования.</w:t>
      </w:r>
    </w:p>
    <w:p w:rsidR="00E61E6F" w:rsidRDefault="00103F65" w:rsidP="00E64282">
      <w:pPr>
        <w:ind w:firstLine="709"/>
        <w:jc w:val="both"/>
      </w:pPr>
      <w:r>
        <w:rPr>
          <w:color w:val="000000"/>
        </w:rPr>
        <w:t>4</w:t>
      </w:r>
      <w:r w:rsidR="00844E98">
        <w:rPr>
          <w:color w:val="000000"/>
        </w:rPr>
        <w:t xml:space="preserve">. </w:t>
      </w:r>
      <w:r w:rsidR="00E61E6F" w:rsidRPr="00734B63">
        <w:rPr>
          <w:color w:val="000000"/>
        </w:rPr>
        <w:t xml:space="preserve">Контроль </w:t>
      </w:r>
      <w:r w:rsidR="00E61E6F">
        <w:rPr>
          <w:color w:val="000000"/>
        </w:rPr>
        <w:t>исполнения</w:t>
      </w:r>
      <w:r w:rsidR="00E61E6F" w:rsidRPr="00734B63">
        <w:rPr>
          <w:color w:val="000000"/>
        </w:rPr>
        <w:t xml:space="preserve"> настоящего постановления </w:t>
      </w:r>
      <w:r w:rsidR="00AB1FB2">
        <w:rPr>
          <w:color w:val="000000"/>
        </w:rPr>
        <w:t xml:space="preserve">возложить на начальника </w:t>
      </w:r>
      <w:r w:rsidR="00844E98">
        <w:rPr>
          <w:color w:val="000000"/>
        </w:rPr>
        <w:t>о</w:t>
      </w:r>
      <w:r w:rsidR="00F82F8A">
        <w:rPr>
          <w:color w:val="000000"/>
        </w:rPr>
        <w:t>тдел</w:t>
      </w:r>
      <w:r w:rsidR="00AB1FB2">
        <w:rPr>
          <w:color w:val="000000"/>
        </w:rPr>
        <w:t>а образования, социальной защиты, культуры и спорта Администрации городского округа «поселок Палана»</w:t>
      </w:r>
      <w:r w:rsidR="00E61E6F">
        <w:rPr>
          <w:color w:val="000000"/>
        </w:rPr>
        <w:t>.</w:t>
      </w:r>
    </w:p>
    <w:p w:rsidR="00E61E6F" w:rsidRDefault="00E61E6F" w:rsidP="00E61E6F">
      <w:pPr>
        <w:ind w:firstLine="851"/>
        <w:jc w:val="both"/>
      </w:pPr>
    </w:p>
    <w:p w:rsidR="00E61E6F" w:rsidRDefault="00E61E6F" w:rsidP="00E61E6F">
      <w:pPr>
        <w:ind w:firstLine="851"/>
        <w:jc w:val="both"/>
      </w:pPr>
    </w:p>
    <w:p w:rsidR="00B02489" w:rsidRDefault="00B02489" w:rsidP="00E61E6F">
      <w:pPr>
        <w:ind w:firstLine="851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1"/>
        <w:gridCol w:w="4004"/>
      </w:tblGrid>
      <w:tr w:rsidR="00E61E6F" w:rsidTr="00FF1598">
        <w:trPr>
          <w:trHeight w:val="383"/>
        </w:trPr>
        <w:tc>
          <w:tcPr>
            <w:tcW w:w="5561" w:type="dxa"/>
            <w:vAlign w:val="center"/>
          </w:tcPr>
          <w:p w:rsidR="00E61E6F" w:rsidRDefault="007D335E" w:rsidP="007D335E">
            <w:pPr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="00986AF5">
              <w:rPr>
                <w:color w:val="000000"/>
              </w:rPr>
              <w:t xml:space="preserve"> </w:t>
            </w:r>
            <w:r w:rsidR="00E61E6F">
              <w:rPr>
                <w:color w:val="000000"/>
              </w:rPr>
              <w:t xml:space="preserve"> городского округа «поселок Палана»</w:t>
            </w:r>
          </w:p>
        </w:tc>
        <w:tc>
          <w:tcPr>
            <w:tcW w:w="4004" w:type="dxa"/>
            <w:vAlign w:val="center"/>
          </w:tcPr>
          <w:p w:rsidR="00E61E6F" w:rsidRDefault="007D335E" w:rsidP="00E61E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О.П. Мохирева</w:t>
            </w:r>
          </w:p>
        </w:tc>
      </w:tr>
    </w:tbl>
    <w:p w:rsidR="004373C1" w:rsidRDefault="00E61E6F">
      <w:pPr>
        <w:spacing w:after="200" w:line="276" w:lineRule="auto"/>
        <w:rPr>
          <w:sz w:val="20"/>
        </w:rPr>
      </w:pPr>
      <w:r>
        <w:rPr>
          <w:color w:val="000000"/>
        </w:rPr>
        <w:br w:type="page"/>
      </w:r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373C1" w:rsidTr="007255F9">
        <w:tc>
          <w:tcPr>
            <w:tcW w:w="4785" w:type="dxa"/>
          </w:tcPr>
          <w:p w:rsidR="004373C1" w:rsidRDefault="004373C1" w:rsidP="007255F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                                                                                  </w:t>
            </w:r>
          </w:p>
        </w:tc>
        <w:tc>
          <w:tcPr>
            <w:tcW w:w="4786" w:type="dxa"/>
          </w:tcPr>
          <w:p w:rsidR="004373C1" w:rsidRDefault="00D86B51" w:rsidP="007255F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Приложение</w:t>
            </w:r>
            <w:r w:rsidR="004373C1">
              <w:rPr>
                <w:bCs/>
                <w:color w:val="000000"/>
              </w:rPr>
              <w:t xml:space="preserve"> 1</w:t>
            </w:r>
            <w:r w:rsidR="004373C1" w:rsidRPr="00AB1FB2">
              <w:rPr>
                <w:bCs/>
                <w:color w:val="000000"/>
              </w:rPr>
              <w:t xml:space="preserve"> </w:t>
            </w:r>
          </w:p>
          <w:p w:rsidR="004373C1" w:rsidRDefault="004373C1" w:rsidP="007255F9">
            <w:pPr>
              <w:jc w:val="center"/>
              <w:rPr>
                <w:bCs/>
                <w:color w:val="000000"/>
              </w:rPr>
            </w:pPr>
            <w:r w:rsidRPr="00AB1FB2">
              <w:rPr>
                <w:bCs/>
                <w:color w:val="000000"/>
              </w:rPr>
              <w:t xml:space="preserve">к постановлению Администрации городского округа «поселок Палана» </w:t>
            </w:r>
          </w:p>
          <w:p w:rsidR="004373C1" w:rsidRPr="00AB1FB2" w:rsidRDefault="004373C1" w:rsidP="004373C1">
            <w:pPr>
              <w:jc w:val="center"/>
              <w:rPr>
                <w:bCs/>
                <w:color w:val="000000"/>
              </w:rPr>
            </w:pPr>
            <w:r w:rsidRPr="00AB1FB2">
              <w:rPr>
                <w:bCs/>
                <w:color w:val="000000"/>
              </w:rPr>
              <w:t>от</w:t>
            </w:r>
            <w:r w:rsidRPr="004373C1">
              <w:rPr>
                <w:bCs/>
                <w:color w:val="000000"/>
              </w:rPr>
              <w:t xml:space="preserve"> ____________</w:t>
            </w:r>
            <w:r w:rsidRPr="00AB1FB2">
              <w:rPr>
                <w:bCs/>
                <w:color w:val="000000"/>
              </w:rPr>
              <w:t xml:space="preserve"> №</w:t>
            </w:r>
            <w:r>
              <w:rPr>
                <w:bCs/>
                <w:color w:val="000000"/>
              </w:rPr>
              <w:t xml:space="preserve"> ______</w:t>
            </w:r>
          </w:p>
        </w:tc>
      </w:tr>
    </w:tbl>
    <w:p w:rsidR="004373C1" w:rsidRDefault="004373C1" w:rsidP="004373C1">
      <w:pPr>
        <w:tabs>
          <w:tab w:val="left" w:pos="4140"/>
          <w:tab w:val="center" w:pos="4677"/>
        </w:tabs>
      </w:pPr>
    </w:p>
    <w:p w:rsidR="004373C1" w:rsidRPr="00F85E81" w:rsidRDefault="004373C1" w:rsidP="004373C1">
      <w:pPr>
        <w:tabs>
          <w:tab w:val="left" w:pos="4140"/>
          <w:tab w:val="center" w:pos="4677"/>
        </w:tabs>
        <w:rPr>
          <w:b/>
        </w:rPr>
      </w:pPr>
      <w:r w:rsidRPr="000D0DB6">
        <w:rPr>
          <w:b/>
          <w:sz w:val="18"/>
          <w:szCs w:val="18"/>
        </w:rPr>
        <w:tab/>
      </w:r>
      <w:r w:rsidRPr="00F85E81">
        <w:rPr>
          <w:b/>
        </w:rPr>
        <w:tab/>
        <w:t>Состав</w:t>
      </w:r>
      <w:r w:rsidR="00103F65">
        <w:rPr>
          <w:b/>
        </w:rPr>
        <w:t xml:space="preserve"> межведомственной комиссии</w:t>
      </w:r>
    </w:p>
    <w:p w:rsidR="004373C1" w:rsidRPr="000D0DB6" w:rsidRDefault="00103F65" w:rsidP="004373C1">
      <w:pPr>
        <w:jc w:val="center"/>
        <w:rPr>
          <w:b/>
        </w:rPr>
      </w:pPr>
      <w:r w:rsidRPr="00103F65">
        <w:rPr>
          <w:b/>
        </w:rPr>
        <w:t>по организации отдыха и оздоровления детей и молодежи городского округа «поселок Палана»</w:t>
      </w:r>
      <w:r w:rsidR="004373C1" w:rsidRPr="000D0DB6">
        <w:rPr>
          <w:b/>
          <w:sz w:val="18"/>
          <w:szCs w:val="18"/>
        </w:rPr>
        <w:br/>
      </w:r>
    </w:p>
    <w:tbl>
      <w:tblPr>
        <w:tblW w:w="5018" w:type="pct"/>
        <w:tblLook w:val="01E0" w:firstRow="1" w:lastRow="1" w:firstColumn="1" w:lastColumn="1" w:noHBand="0" w:noVBand="0"/>
      </w:tblPr>
      <w:tblGrid>
        <w:gridCol w:w="3650"/>
        <w:gridCol w:w="5955"/>
      </w:tblGrid>
      <w:tr w:rsidR="004373C1" w:rsidRPr="000D0DB6" w:rsidTr="007D335E">
        <w:tc>
          <w:tcPr>
            <w:tcW w:w="1900" w:type="pct"/>
            <w:shd w:val="clear" w:color="auto" w:fill="auto"/>
          </w:tcPr>
          <w:p w:rsidR="004373C1" w:rsidRDefault="004373C1" w:rsidP="00D86B51">
            <w:pPr>
              <w:jc w:val="both"/>
              <w:rPr>
                <w:b/>
              </w:rPr>
            </w:pPr>
            <w:r w:rsidRPr="00D86B51">
              <w:rPr>
                <w:b/>
              </w:rPr>
              <w:t>Председатель комиссии</w:t>
            </w:r>
          </w:p>
          <w:p w:rsidR="007D335E" w:rsidRPr="007D335E" w:rsidRDefault="003F062E" w:rsidP="007D335E">
            <w:r>
              <w:t>Степанов Александр Викторович</w:t>
            </w:r>
          </w:p>
        </w:tc>
        <w:tc>
          <w:tcPr>
            <w:tcW w:w="3100" w:type="pct"/>
            <w:shd w:val="clear" w:color="auto" w:fill="auto"/>
          </w:tcPr>
          <w:p w:rsidR="007D335E" w:rsidRDefault="007D335E" w:rsidP="00D86B51">
            <w:pPr>
              <w:jc w:val="both"/>
              <w:rPr>
                <w:b/>
              </w:rPr>
            </w:pPr>
          </w:p>
          <w:p w:rsidR="004373C1" w:rsidRPr="00D86B51" w:rsidRDefault="004373C1" w:rsidP="00D86B51">
            <w:pPr>
              <w:jc w:val="both"/>
            </w:pPr>
            <w:r w:rsidRPr="00D86B51">
              <w:rPr>
                <w:b/>
              </w:rPr>
              <w:t>–</w:t>
            </w:r>
            <w:r w:rsidRPr="00D86B51">
              <w:t xml:space="preserve"> </w:t>
            </w:r>
            <w:r w:rsidR="003F062E" w:rsidRPr="00D86B51">
              <w:t>начальник отдела образования, социальной защиты, культуры и спорта Администрации городского округа «поселок Палана»;</w:t>
            </w:r>
          </w:p>
        </w:tc>
      </w:tr>
      <w:tr w:rsidR="004373C1" w:rsidRPr="000D0DB6" w:rsidTr="007D335E">
        <w:tc>
          <w:tcPr>
            <w:tcW w:w="1900" w:type="pct"/>
            <w:shd w:val="clear" w:color="auto" w:fill="auto"/>
          </w:tcPr>
          <w:p w:rsidR="004373C1" w:rsidRDefault="004373C1" w:rsidP="00D86B51">
            <w:pPr>
              <w:jc w:val="both"/>
              <w:rPr>
                <w:b/>
              </w:rPr>
            </w:pPr>
            <w:r w:rsidRPr="00D86B51">
              <w:rPr>
                <w:b/>
              </w:rPr>
              <w:t>Заместитель председателя комиссии</w:t>
            </w:r>
          </w:p>
          <w:p w:rsidR="007D335E" w:rsidRPr="007D335E" w:rsidRDefault="003F062E" w:rsidP="00D86B51">
            <w:pPr>
              <w:jc w:val="both"/>
            </w:pPr>
            <w:r>
              <w:t>Толкачёва Анжела Арнольдовна</w:t>
            </w:r>
          </w:p>
        </w:tc>
        <w:tc>
          <w:tcPr>
            <w:tcW w:w="3100" w:type="pct"/>
            <w:shd w:val="clear" w:color="auto" w:fill="auto"/>
          </w:tcPr>
          <w:p w:rsidR="007D335E" w:rsidRDefault="007D335E" w:rsidP="00D86B51">
            <w:pPr>
              <w:jc w:val="both"/>
              <w:rPr>
                <w:b/>
              </w:rPr>
            </w:pPr>
          </w:p>
          <w:p w:rsidR="007D335E" w:rsidRDefault="007D335E" w:rsidP="00D86B51">
            <w:pPr>
              <w:jc w:val="both"/>
              <w:rPr>
                <w:b/>
              </w:rPr>
            </w:pPr>
          </w:p>
          <w:p w:rsidR="004373C1" w:rsidRPr="00D86B51" w:rsidRDefault="004373C1" w:rsidP="003F062E">
            <w:pPr>
              <w:jc w:val="both"/>
            </w:pPr>
            <w:r w:rsidRPr="00D86B51">
              <w:rPr>
                <w:b/>
              </w:rPr>
              <w:t xml:space="preserve">– </w:t>
            </w:r>
            <w:r w:rsidR="003F062E">
              <w:t>заместитель начальника</w:t>
            </w:r>
            <w:r w:rsidRPr="00D86B51">
              <w:t xml:space="preserve"> отдела образования, социальной защиты, культуры и спорта Администрации городского округа «поселок Палана»;</w:t>
            </w:r>
          </w:p>
        </w:tc>
      </w:tr>
      <w:tr w:rsidR="004373C1" w:rsidRPr="000D0DB6" w:rsidTr="007D335E">
        <w:tc>
          <w:tcPr>
            <w:tcW w:w="1900" w:type="pct"/>
            <w:shd w:val="clear" w:color="auto" w:fill="auto"/>
          </w:tcPr>
          <w:p w:rsidR="004373C1" w:rsidRDefault="004373C1" w:rsidP="00D86B51">
            <w:pPr>
              <w:jc w:val="both"/>
              <w:rPr>
                <w:b/>
              </w:rPr>
            </w:pPr>
            <w:r w:rsidRPr="00D86B51">
              <w:rPr>
                <w:b/>
              </w:rPr>
              <w:t>Члены комиссии</w:t>
            </w:r>
            <w:r w:rsidR="007D335E">
              <w:rPr>
                <w:b/>
              </w:rPr>
              <w:t>:</w:t>
            </w:r>
          </w:p>
          <w:p w:rsidR="00C67EBC" w:rsidRDefault="00C67EBC" w:rsidP="00D86B51">
            <w:pPr>
              <w:jc w:val="both"/>
            </w:pPr>
            <w:r>
              <w:t>Крупенникова Евгения Вячеславовна</w:t>
            </w:r>
          </w:p>
          <w:p w:rsidR="00C67EBC" w:rsidRDefault="00C67EBC" w:rsidP="00D86B51">
            <w:pPr>
              <w:jc w:val="both"/>
            </w:pPr>
          </w:p>
          <w:p w:rsidR="00103F65" w:rsidRDefault="00103F65" w:rsidP="00D86B51">
            <w:pPr>
              <w:jc w:val="both"/>
            </w:pPr>
          </w:p>
          <w:p w:rsidR="007D335E" w:rsidRPr="007D335E" w:rsidRDefault="007D335E" w:rsidP="00D86B51">
            <w:pPr>
              <w:jc w:val="both"/>
            </w:pPr>
            <w:r w:rsidRPr="007D335E">
              <w:t>Кузнецова Алина Аркадьевна</w:t>
            </w:r>
          </w:p>
          <w:p w:rsidR="007D335E" w:rsidRPr="007D335E" w:rsidRDefault="007D335E" w:rsidP="00D86B51">
            <w:pPr>
              <w:jc w:val="both"/>
            </w:pPr>
          </w:p>
          <w:p w:rsidR="007D335E" w:rsidRDefault="007D335E" w:rsidP="00D86B51">
            <w:pPr>
              <w:jc w:val="both"/>
            </w:pPr>
          </w:p>
          <w:p w:rsidR="003F062E" w:rsidRPr="007D335E" w:rsidRDefault="003F062E" w:rsidP="00D86B51">
            <w:pPr>
              <w:jc w:val="both"/>
            </w:pPr>
            <w:r>
              <w:t>Левенец Людмила Ивановна</w:t>
            </w:r>
          </w:p>
          <w:p w:rsidR="007D335E" w:rsidRDefault="007D335E" w:rsidP="00D86B51">
            <w:pPr>
              <w:jc w:val="both"/>
            </w:pPr>
          </w:p>
          <w:p w:rsidR="00CE4BC3" w:rsidRPr="00D86B51" w:rsidRDefault="00CE4BC3" w:rsidP="00D86B51">
            <w:pPr>
              <w:jc w:val="both"/>
              <w:rPr>
                <w:b/>
              </w:rPr>
            </w:pPr>
            <w:r>
              <w:t>Марченко Анастасия Алексеевна</w:t>
            </w:r>
          </w:p>
        </w:tc>
        <w:tc>
          <w:tcPr>
            <w:tcW w:w="3100" w:type="pct"/>
            <w:shd w:val="clear" w:color="auto" w:fill="auto"/>
          </w:tcPr>
          <w:p w:rsidR="007D335E" w:rsidRDefault="007D335E" w:rsidP="00D86B51">
            <w:pPr>
              <w:jc w:val="both"/>
            </w:pPr>
          </w:p>
          <w:p w:rsidR="00C67EBC" w:rsidRDefault="00C67EBC" w:rsidP="00D86B51">
            <w:pPr>
              <w:jc w:val="both"/>
            </w:pPr>
            <w:r w:rsidRPr="00D86B51">
              <w:t>– консультант отдела образования, социальной защиты, культуры и спорта Администрации городского округа «поселок Палана»</w:t>
            </w:r>
            <w:r>
              <w:t xml:space="preserve"> (специали</w:t>
            </w:r>
            <w:proofErr w:type="gramStart"/>
            <w:r>
              <w:t>ст в сф</w:t>
            </w:r>
            <w:proofErr w:type="gramEnd"/>
            <w:r>
              <w:t>ере опеки и попечительства)</w:t>
            </w:r>
            <w:r w:rsidRPr="00D86B51">
              <w:t>;</w:t>
            </w:r>
          </w:p>
          <w:p w:rsidR="004373C1" w:rsidRDefault="004373C1" w:rsidP="00D86B51">
            <w:pPr>
              <w:jc w:val="both"/>
            </w:pPr>
            <w:r w:rsidRPr="00D86B51">
              <w:t>– консультант отдела образования, социальной защиты, культуры и спорта Администрации городского округа «поселок Палана»;</w:t>
            </w:r>
          </w:p>
          <w:p w:rsidR="003F062E" w:rsidRDefault="003F062E" w:rsidP="00D86B51">
            <w:pPr>
              <w:jc w:val="both"/>
            </w:pPr>
            <w:r w:rsidRPr="00D86B51">
              <w:t xml:space="preserve">– </w:t>
            </w:r>
            <w:r>
              <w:t>социальный педагог МКОУ «СОШ № 1 пгт. Палана» (по согласованию);</w:t>
            </w:r>
          </w:p>
          <w:p w:rsidR="004373C1" w:rsidRPr="00D86B51" w:rsidRDefault="00CE4BC3" w:rsidP="00C67EBC">
            <w:pPr>
              <w:jc w:val="both"/>
            </w:pPr>
            <w:r w:rsidRPr="00D86B51">
              <w:t xml:space="preserve">– </w:t>
            </w:r>
            <w:r>
              <w:t>главный специалист-эксперт отдела образования, социальной защиты, культуры и спорта Администрации городского округа «поселок Палана»</w:t>
            </w:r>
            <w:r w:rsidR="00E11242">
              <w:t xml:space="preserve">, секретарь комиссии по делам </w:t>
            </w:r>
            <w:r w:rsidR="00B52EBD">
              <w:t>несо</w:t>
            </w:r>
            <w:r w:rsidR="00C67EBC">
              <w:t>вершеннолетних и защите их прав.</w:t>
            </w:r>
          </w:p>
          <w:p w:rsidR="004373C1" w:rsidRPr="00D86B51" w:rsidRDefault="004373C1" w:rsidP="00D86B51">
            <w:pPr>
              <w:jc w:val="both"/>
            </w:pPr>
          </w:p>
        </w:tc>
      </w:tr>
    </w:tbl>
    <w:p w:rsidR="00B02489" w:rsidRDefault="00B02489" w:rsidP="00B02489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B1FB2" w:rsidTr="00AB1FB2">
        <w:tc>
          <w:tcPr>
            <w:tcW w:w="4785" w:type="dxa"/>
          </w:tcPr>
          <w:p w:rsidR="00AB1FB2" w:rsidRDefault="00E61E6F" w:rsidP="00B659E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</w:t>
            </w:r>
            <w:r w:rsidR="00B659E7">
              <w:rPr>
                <w:bCs/>
                <w:color w:val="000000"/>
              </w:rPr>
              <w:t xml:space="preserve">                                                                                        </w:t>
            </w:r>
          </w:p>
        </w:tc>
        <w:tc>
          <w:tcPr>
            <w:tcW w:w="4786" w:type="dxa"/>
          </w:tcPr>
          <w:p w:rsidR="00AB1FB2" w:rsidRDefault="00D86B51" w:rsidP="00AB1FB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Приложение</w:t>
            </w:r>
            <w:r w:rsidR="00AB1FB2" w:rsidRPr="00AB1FB2">
              <w:rPr>
                <w:bCs/>
                <w:color w:val="000000"/>
              </w:rPr>
              <w:t xml:space="preserve"> 2 </w:t>
            </w:r>
          </w:p>
          <w:p w:rsidR="00844E98" w:rsidRDefault="00844E98" w:rsidP="00844E98">
            <w:pPr>
              <w:jc w:val="center"/>
              <w:rPr>
                <w:bCs/>
                <w:color w:val="000000"/>
              </w:rPr>
            </w:pPr>
            <w:r w:rsidRPr="00AB1FB2">
              <w:rPr>
                <w:bCs/>
                <w:color w:val="000000"/>
              </w:rPr>
              <w:t xml:space="preserve">к постановлению Администрации городского округа «поселок Палана» </w:t>
            </w:r>
          </w:p>
          <w:p w:rsidR="00AB1FB2" w:rsidRPr="00AB1FB2" w:rsidRDefault="00844E98" w:rsidP="00844E98">
            <w:pPr>
              <w:jc w:val="center"/>
              <w:rPr>
                <w:bCs/>
                <w:color w:val="000000"/>
              </w:rPr>
            </w:pPr>
            <w:r w:rsidRPr="00AB1FB2">
              <w:rPr>
                <w:bCs/>
                <w:color w:val="000000"/>
              </w:rPr>
              <w:t>от</w:t>
            </w:r>
            <w:r w:rsidRPr="004373C1">
              <w:rPr>
                <w:bCs/>
                <w:color w:val="000000"/>
              </w:rPr>
              <w:t xml:space="preserve"> ____________</w:t>
            </w:r>
            <w:r w:rsidRPr="00AB1FB2">
              <w:rPr>
                <w:bCs/>
                <w:color w:val="000000"/>
              </w:rPr>
              <w:t xml:space="preserve"> №</w:t>
            </w:r>
            <w:r>
              <w:rPr>
                <w:bCs/>
                <w:color w:val="000000"/>
              </w:rPr>
              <w:t xml:space="preserve"> ______</w:t>
            </w:r>
          </w:p>
        </w:tc>
      </w:tr>
    </w:tbl>
    <w:p w:rsidR="00AB1FB2" w:rsidRDefault="00B659E7" w:rsidP="00B659E7">
      <w:pPr>
        <w:ind w:hanging="1"/>
        <w:rPr>
          <w:bCs/>
          <w:color w:val="000000"/>
        </w:rPr>
      </w:pPr>
      <w:r>
        <w:rPr>
          <w:bCs/>
          <w:color w:val="000000"/>
        </w:rPr>
        <w:t xml:space="preserve">                  </w:t>
      </w:r>
    </w:p>
    <w:p w:rsidR="00B659E7" w:rsidRDefault="003F062E" w:rsidP="00103F65">
      <w:pPr>
        <w:ind w:hang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Pr="003F062E">
        <w:rPr>
          <w:b/>
          <w:bCs/>
          <w:color w:val="000000"/>
        </w:rPr>
        <w:t>оложение о межведомственной  комиссии по организации отдыха и оздоровления детей и молодежи городского округа «поселок Палана»</w:t>
      </w:r>
    </w:p>
    <w:p w:rsidR="00C67EBC" w:rsidRDefault="00C67EBC" w:rsidP="00103F65">
      <w:pPr>
        <w:pStyle w:val="Style4"/>
        <w:widowControl/>
        <w:spacing w:before="67" w:line="240" w:lineRule="auto"/>
        <w:ind w:right="-1"/>
        <w:jc w:val="center"/>
      </w:pPr>
    </w:p>
    <w:p w:rsidR="00B659E7" w:rsidRDefault="00C67EBC" w:rsidP="00103F65">
      <w:pPr>
        <w:pStyle w:val="Style4"/>
        <w:widowControl/>
        <w:spacing w:line="240" w:lineRule="auto"/>
        <w:ind w:right="-1"/>
        <w:jc w:val="center"/>
      </w:pPr>
      <w:r>
        <w:t>1. Общие положения</w:t>
      </w:r>
    </w:p>
    <w:p w:rsidR="00C67EBC" w:rsidRDefault="00C67EBC" w:rsidP="00103F65">
      <w:pPr>
        <w:pStyle w:val="Style4"/>
        <w:widowControl/>
        <w:spacing w:line="240" w:lineRule="auto"/>
        <w:ind w:right="-1"/>
        <w:jc w:val="center"/>
        <w:rPr>
          <w:rStyle w:val="FontStyle40"/>
        </w:rPr>
      </w:pPr>
    </w:p>
    <w:p w:rsidR="00C67EBC" w:rsidRDefault="00C67EBC" w:rsidP="00103F65">
      <w:pPr>
        <w:ind w:firstLine="851"/>
        <w:jc w:val="both"/>
      </w:pPr>
      <w:r>
        <w:t xml:space="preserve">1.1. </w:t>
      </w:r>
      <w:proofErr w:type="gramStart"/>
      <w:r>
        <w:t xml:space="preserve">Межведомственная комиссия </w:t>
      </w:r>
      <w:r w:rsidRPr="00C67EBC">
        <w:t>по организации отдыха и оздоровления детей и молодежи городского округа «поселок Палана»</w:t>
      </w:r>
      <w:r>
        <w:t xml:space="preserve"> (далее – Комиссия) </w:t>
      </w:r>
      <w:r w:rsidRPr="00C67EBC">
        <w:t xml:space="preserve">является постоянно действующим коллегиальным совещательным органом при </w:t>
      </w:r>
      <w:r>
        <w:t>Администрации городского округа «поселок Палана»</w:t>
      </w:r>
      <w:r w:rsidRPr="00C67EBC">
        <w:t>, созданным в целях принятия эффективных мер по обоснованному и целенаправленному решению вопросов по организации отдыха и оздоровления детей и молодежи</w:t>
      </w:r>
      <w:r>
        <w:t>, проживающих на территории</w:t>
      </w:r>
      <w:r w:rsidRPr="00C67EBC">
        <w:t xml:space="preserve"> </w:t>
      </w:r>
      <w:r>
        <w:t>городского округа «поселок Палана»</w:t>
      </w:r>
      <w:r w:rsidRPr="00C67EBC">
        <w:t>.</w:t>
      </w:r>
      <w:proofErr w:type="gramEnd"/>
    </w:p>
    <w:p w:rsidR="00C67EBC" w:rsidRDefault="00C67EBC" w:rsidP="00103F65">
      <w:pPr>
        <w:ind w:firstLine="851"/>
        <w:jc w:val="both"/>
      </w:pPr>
      <w:r>
        <w:t>1.2. В своей деятельности Комиссия руководствуется действующим законодательством Российской Федерации и Камчатского края, настоящим Положением.</w:t>
      </w:r>
    </w:p>
    <w:p w:rsidR="00C67EBC" w:rsidRDefault="00C67EBC" w:rsidP="00103F65">
      <w:pPr>
        <w:ind w:firstLine="851"/>
        <w:jc w:val="both"/>
      </w:pPr>
      <w:r>
        <w:t>1.3. Персональный состав Комиссии утверждается постановлением Администрации городского округа «поселок Палана».</w:t>
      </w:r>
    </w:p>
    <w:p w:rsidR="00C67EBC" w:rsidRDefault="00C67EBC" w:rsidP="00103F65">
      <w:pPr>
        <w:ind w:firstLine="851"/>
        <w:jc w:val="both"/>
      </w:pPr>
    </w:p>
    <w:p w:rsidR="00C67EBC" w:rsidRDefault="00C67EBC" w:rsidP="00103F65">
      <w:pPr>
        <w:jc w:val="center"/>
      </w:pPr>
      <w:r>
        <w:t>2. Основные задачи Комиссии</w:t>
      </w:r>
    </w:p>
    <w:p w:rsidR="00C67EBC" w:rsidRDefault="00C67EBC" w:rsidP="00103F65">
      <w:pPr>
        <w:jc w:val="center"/>
      </w:pPr>
    </w:p>
    <w:p w:rsidR="00C67EBC" w:rsidRDefault="001937BA" w:rsidP="00103F65">
      <w:pPr>
        <w:ind w:firstLine="851"/>
        <w:jc w:val="both"/>
      </w:pPr>
      <w:r>
        <w:t>Основными задачами Комиссии являются:</w:t>
      </w:r>
    </w:p>
    <w:p w:rsidR="001937BA" w:rsidRDefault="001937BA" w:rsidP="00103F65">
      <w:pPr>
        <w:ind w:firstLine="851"/>
        <w:jc w:val="both"/>
      </w:pPr>
      <w:r>
        <w:t xml:space="preserve">2.1. </w:t>
      </w:r>
      <w:r w:rsidRPr="001937BA">
        <w:t>Выявление и оказание содействия в решении наиболее острых вопросов в сфере отдыха и оздоровления детей и молодежи</w:t>
      </w:r>
      <w:r>
        <w:t xml:space="preserve"> городского округа «поселок Палана».</w:t>
      </w:r>
    </w:p>
    <w:p w:rsidR="001937BA" w:rsidRDefault="001937BA" w:rsidP="00103F65">
      <w:pPr>
        <w:ind w:firstLine="851"/>
        <w:jc w:val="both"/>
      </w:pPr>
      <w:r>
        <w:t xml:space="preserve">2.2. </w:t>
      </w:r>
      <w:r w:rsidRPr="001937BA">
        <w:t>Разработка мероприятий, программ и предложений по повышению эффективности организации отдыха и оздоровления детей и молодежи</w:t>
      </w:r>
      <w:r>
        <w:t xml:space="preserve"> городского округа «поселок Палана».</w:t>
      </w:r>
    </w:p>
    <w:p w:rsidR="001937BA" w:rsidRDefault="001937BA" w:rsidP="00103F65">
      <w:pPr>
        <w:ind w:firstLine="851"/>
        <w:jc w:val="both"/>
      </w:pPr>
      <w:r>
        <w:t>2.3. Распределение путевок во Всероссийские детские центры, военно-спортивные центры.</w:t>
      </w:r>
    </w:p>
    <w:p w:rsidR="001937BA" w:rsidRDefault="001937BA" w:rsidP="00103F65">
      <w:pPr>
        <w:ind w:firstLine="851"/>
        <w:jc w:val="both"/>
      </w:pPr>
      <w:r>
        <w:t xml:space="preserve">2.4. </w:t>
      </w:r>
      <w:r w:rsidRPr="001937BA">
        <w:t xml:space="preserve">Осуществление </w:t>
      </w:r>
      <w:proofErr w:type="gramStart"/>
      <w:r w:rsidRPr="001937BA">
        <w:t>контроля за</w:t>
      </w:r>
      <w:proofErr w:type="gramEnd"/>
      <w:r w:rsidRPr="001937BA">
        <w:t xml:space="preserve"> своевременной подготовкой и проводимыми мероприятиями</w:t>
      </w:r>
      <w:r>
        <w:t xml:space="preserve"> </w:t>
      </w:r>
      <w:r w:rsidRPr="001937BA">
        <w:t>по организации отдыха и оздоровления детей и молодежи городского округа «поселок Палана»</w:t>
      </w:r>
      <w:r>
        <w:t>.</w:t>
      </w:r>
    </w:p>
    <w:p w:rsidR="001937BA" w:rsidRDefault="001937BA" w:rsidP="00103F65">
      <w:pPr>
        <w:ind w:firstLine="851"/>
      </w:pPr>
    </w:p>
    <w:p w:rsidR="001937BA" w:rsidRDefault="001937BA" w:rsidP="00103F65">
      <w:pPr>
        <w:jc w:val="center"/>
      </w:pPr>
      <w:r>
        <w:t>3. Права и полномочия Комиссии</w:t>
      </w:r>
    </w:p>
    <w:p w:rsidR="001937BA" w:rsidRDefault="001937BA" w:rsidP="00103F65">
      <w:pPr>
        <w:jc w:val="center"/>
      </w:pPr>
    </w:p>
    <w:p w:rsidR="001937BA" w:rsidRDefault="001937BA" w:rsidP="00103F65">
      <w:pPr>
        <w:ind w:firstLine="851"/>
        <w:jc w:val="both"/>
      </w:pPr>
      <w:r w:rsidRPr="001937BA">
        <w:t>В пределах своих полномочий Комиссия обладает правами:</w:t>
      </w:r>
    </w:p>
    <w:p w:rsidR="001937BA" w:rsidRDefault="001937BA" w:rsidP="00103F65">
      <w:pPr>
        <w:ind w:firstLine="851"/>
        <w:jc w:val="both"/>
      </w:pPr>
      <w:r>
        <w:t>3.1. Вносить на рассмотрение Г</w:t>
      </w:r>
      <w:r w:rsidRPr="001937BA">
        <w:t xml:space="preserve">лавы </w:t>
      </w:r>
      <w:r>
        <w:t>городского округа «поселок Палана</w:t>
      </w:r>
      <w:r w:rsidRPr="001937BA">
        <w:t>» предложения по вопросам, входящим в компетенцию Комиссии</w:t>
      </w:r>
      <w:r>
        <w:t>.</w:t>
      </w:r>
    </w:p>
    <w:p w:rsidR="001937BA" w:rsidRDefault="001937BA" w:rsidP="00103F65">
      <w:pPr>
        <w:ind w:firstLine="851"/>
        <w:jc w:val="both"/>
      </w:pPr>
      <w:r>
        <w:t>3.2. П</w:t>
      </w:r>
      <w:r w:rsidRPr="001937BA">
        <w:t>риглашать на заседания Комиссии руководителей подведомственных учреждений, должностных лиц общественных и иных организаций, занимающихся вопросами</w:t>
      </w:r>
      <w:r>
        <w:t xml:space="preserve"> </w:t>
      </w:r>
      <w:r w:rsidRPr="001937BA">
        <w:t>организации отдыха и оздоровления детей и молодежи городского округа «поселок Палана»</w:t>
      </w:r>
      <w:r>
        <w:t>.</w:t>
      </w:r>
    </w:p>
    <w:p w:rsidR="001937BA" w:rsidRDefault="001937BA" w:rsidP="00103F65">
      <w:pPr>
        <w:ind w:firstLine="851"/>
        <w:jc w:val="both"/>
      </w:pPr>
      <w:r>
        <w:t xml:space="preserve">3.3. </w:t>
      </w:r>
      <w:r w:rsidRPr="001937BA">
        <w:t>Создавать из числа членов Комиссии и привлеченных специалистов экспертные и рабочие группы для изучения, разработки и оценки программ и предложений, направленных на повышение эффективности</w:t>
      </w:r>
      <w:r>
        <w:t xml:space="preserve"> </w:t>
      </w:r>
      <w:r w:rsidRPr="001937BA">
        <w:t>организации отдыха и оздоровления детей и молодежи городского округа «поселок Палана»</w:t>
      </w:r>
      <w:r>
        <w:t>.</w:t>
      </w:r>
    </w:p>
    <w:p w:rsidR="001937BA" w:rsidRDefault="001937BA" w:rsidP="00103F65">
      <w:pPr>
        <w:jc w:val="both"/>
      </w:pPr>
    </w:p>
    <w:p w:rsidR="00285D79" w:rsidRDefault="00285D79" w:rsidP="00103F65">
      <w:pPr>
        <w:jc w:val="center"/>
      </w:pPr>
      <w:r>
        <w:t>4. Организация деятельности Комиссии</w:t>
      </w:r>
    </w:p>
    <w:p w:rsidR="00285D79" w:rsidRDefault="00285D79" w:rsidP="00103F65">
      <w:pPr>
        <w:jc w:val="center"/>
      </w:pPr>
    </w:p>
    <w:p w:rsidR="00285D79" w:rsidRDefault="00285D79" w:rsidP="00103F65">
      <w:pPr>
        <w:ind w:firstLine="851"/>
        <w:jc w:val="both"/>
      </w:pPr>
      <w:r>
        <w:lastRenderedPageBreak/>
        <w:t xml:space="preserve">4.1. Комиссию возглавляет начальник отдела образования, социальной защиты, культуры и спорта Администрации городского округа «поселок Палана», который является председателем Комиссии </w:t>
      </w:r>
      <w:r w:rsidRPr="00285D79">
        <w:t>и осуществляет общее руководство Комиссией, распределяет</w:t>
      </w:r>
      <w:r>
        <w:t xml:space="preserve"> обязанности между заместителем</w:t>
      </w:r>
      <w:r w:rsidRPr="00285D79">
        <w:t xml:space="preserve"> председателя Комиссии и членами Комиссии, координирует их деятельность и отвечает за выполнение возложенных на Комиссию задач</w:t>
      </w:r>
      <w:r>
        <w:t>.</w:t>
      </w:r>
    </w:p>
    <w:p w:rsidR="00285D79" w:rsidRDefault="00285D79" w:rsidP="00103F65">
      <w:pPr>
        <w:ind w:firstLine="851"/>
        <w:jc w:val="both"/>
      </w:pPr>
      <w:r>
        <w:t xml:space="preserve">4.2. </w:t>
      </w:r>
      <w:r w:rsidRPr="00285D79">
        <w:t>На заседания Комиссии могут приглашаться специалисты, представители заинтересованных предприятий, организаций и учреждений</w:t>
      </w:r>
      <w:r>
        <w:t>.</w:t>
      </w:r>
    </w:p>
    <w:p w:rsidR="00285D79" w:rsidRDefault="00285D79" w:rsidP="00103F65">
      <w:pPr>
        <w:ind w:firstLine="851"/>
        <w:jc w:val="both"/>
      </w:pPr>
      <w:r>
        <w:t xml:space="preserve">4.3. </w:t>
      </w:r>
      <w:r w:rsidRPr="00285D79">
        <w:t>Заседания Комиссии ведет председатель Комиссии, а в случае его отс</w:t>
      </w:r>
      <w:r>
        <w:t xml:space="preserve">утствия – </w:t>
      </w:r>
      <w:r w:rsidRPr="00285D79">
        <w:t>заместитель председателя Комиссии</w:t>
      </w:r>
      <w:r>
        <w:t>.</w:t>
      </w:r>
    </w:p>
    <w:p w:rsidR="00285D79" w:rsidRDefault="00285D79" w:rsidP="00103F65">
      <w:pPr>
        <w:ind w:firstLine="851"/>
        <w:jc w:val="both"/>
      </w:pPr>
      <w:r>
        <w:t xml:space="preserve">4.4. </w:t>
      </w:r>
      <w:r w:rsidRPr="00285D79">
        <w:t>Заседания Комиссии</w:t>
      </w:r>
      <w:r>
        <w:t xml:space="preserve"> проводятся не позднее, чем за семь рабочих дней до начала каждой лагерной смены, на которую поступила разнарядка.</w:t>
      </w:r>
    </w:p>
    <w:p w:rsidR="00285D79" w:rsidRDefault="00285D79" w:rsidP="00103F65">
      <w:pPr>
        <w:ind w:firstLine="851"/>
        <w:jc w:val="both"/>
      </w:pPr>
      <w:r>
        <w:t>4.5. Комиссия рассматривает заявления и документы граждан</w:t>
      </w:r>
      <w:r w:rsidR="00103F65">
        <w:t>,</w:t>
      </w:r>
      <w:r>
        <w:t xml:space="preserve"> </w:t>
      </w:r>
      <w:r w:rsidR="00103F65">
        <w:t>исходя из требований</w:t>
      </w:r>
      <w:r>
        <w:t xml:space="preserve"> к конкретной лагерной смене. </w:t>
      </w:r>
    </w:p>
    <w:p w:rsidR="00285D79" w:rsidRDefault="00285D79" w:rsidP="00103F65">
      <w:pPr>
        <w:ind w:firstLine="851"/>
        <w:jc w:val="both"/>
      </w:pPr>
      <w:r>
        <w:t xml:space="preserve">4.6. По результатам рассмотрения </w:t>
      </w:r>
      <w:r w:rsidR="00103F65">
        <w:t>поступивших</w:t>
      </w:r>
      <w:r>
        <w:t xml:space="preserve"> в Комиссию документов выносится решение о распределении путевки во Всероссийский детский центр, военно-спортивный центр.</w:t>
      </w:r>
    </w:p>
    <w:p w:rsidR="00DA7985" w:rsidRDefault="00285D79" w:rsidP="00103F65">
      <w:pPr>
        <w:ind w:firstLine="851"/>
        <w:jc w:val="both"/>
      </w:pPr>
      <w:r>
        <w:t>4.7. Заседание Комиссии оформляется протоколом, который подписывается Председателем Комиссии.</w:t>
      </w:r>
    </w:p>
    <w:p w:rsidR="00285D79" w:rsidRDefault="00285D79" w:rsidP="00103F65">
      <w:pPr>
        <w:ind w:firstLine="851"/>
        <w:jc w:val="both"/>
      </w:pPr>
      <w:r>
        <w:t>4.8. Каждому гражданину, документы которого рассматривались на заседании Комиссии</w:t>
      </w:r>
      <w:r w:rsidR="00DA7985">
        <w:t>, в течение</w:t>
      </w:r>
      <w:r>
        <w:t xml:space="preserve"> семи рабочих дней сообщается о результатах рассмотрения в письменной</w:t>
      </w:r>
      <w:r w:rsidR="00D14FC4">
        <w:t xml:space="preserve"> форме</w:t>
      </w:r>
      <w:r w:rsidR="00DA7985">
        <w:t xml:space="preserve">. </w:t>
      </w:r>
    </w:p>
    <w:p w:rsidR="001937BA" w:rsidRDefault="00DA7985" w:rsidP="00103F65">
      <w:pPr>
        <w:ind w:firstLine="851"/>
        <w:jc w:val="both"/>
      </w:pPr>
      <w:r>
        <w:t>4.9. Заседание Комиссии считается правомочным, если на нем присутствует</w:t>
      </w:r>
      <w:r w:rsidR="00103F65">
        <w:t xml:space="preserve"> не менее</w:t>
      </w:r>
      <w:r>
        <w:t xml:space="preserve"> 2/3 членов ее состава. Решение спорных вопросов, вынесенных на обсуждение Комиссии, принимается открытым голосованием простым большинством голосов из числа ее членов, присутствующих на заседании Комиссии. В случае равенства числа голосов, голос Председателя Комиссии имеет решающее значение.</w:t>
      </w:r>
    </w:p>
    <w:sectPr w:rsidR="001937BA" w:rsidSect="00FF1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B68EC"/>
    <w:multiLevelType w:val="hybridMultilevel"/>
    <w:tmpl w:val="E6CA7B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092549"/>
    <w:multiLevelType w:val="hybridMultilevel"/>
    <w:tmpl w:val="3D148D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5E0710"/>
    <w:multiLevelType w:val="hybridMultilevel"/>
    <w:tmpl w:val="DC6E0096"/>
    <w:lvl w:ilvl="0" w:tplc="B2201928">
      <w:start w:val="1"/>
      <w:numFmt w:val="decimal"/>
      <w:lvlText w:val="%1)"/>
      <w:lvlJc w:val="left"/>
      <w:pPr>
        <w:ind w:left="1755" w:hanging="103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E16B2"/>
    <w:multiLevelType w:val="hybridMultilevel"/>
    <w:tmpl w:val="D18A2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E3"/>
    <w:rsid w:val="0001142B"/>
    <w:rsid w:val="00035ACD"/>
    <w:rsid w:val="000403B8"/>
    <w:rsid w:val="00045F84"/>
    <w:rsid w:val="00064E7F"/>
    <w:rsid w:val="000F152F"/>
    <w:rsid w:val="00103F65"/>
    <w:rsid w:val="0012454E"/>
    <w:rsid w:val="00127D64"/>
    <w:rsid w:val="001377ED"/>
    <w:rsid w:val="00141E21"/>
    <w:rsid w:val="00180198"/>
    <w:rsid w:val="00190088"/>
    <w:rsid w:val="001937BA"/>
    <w:rsid w:val="00263A1B"/>
    <w:rsid w:val="0026731B"/>
    <w:rsid w:val="00285D79"/>
    <w:rsid w:val="00311A50"/>
    <w:rsid w:val="003E3E12"/>
    <w:rsid w:val="003F062E"/>
    <w:rsid w:val="004043C1"/>
    <w:rsid w:val="00433D38"/>
    <w:rsid w:val="004373C1"/>
    <w:rsid w:val="00441FC4"/>
    <w:rsid w:val="004443F0"/>
    <w:rsid w:val="00445E80"/>
    <w:rsid w:val="004520DC"/>
    <w:rsid w:val="0045290D"/>
    <w:rsid w:val="004672C5"/>
    <w:rsid w:val="004A43EF"/>
    <w:rsid w:val="004E1687"/>
    <w:rsid w:val="004F280F"/>
    <w:rsid w:val="0055176A"/>
    <w:rsid w:val="005C606B"/>
    <w:rsid w:val="005E45FC"/>
    <w:rsid w:val="00607AAA"/>
    <w:rsid w:val="0066499F"/>
    <w:rsid w:val="006A26DF"/>
    <w:rsid w:val="006A2969"/>
    <w:rsid w:val="006C7EDD"/>
    <w:rsid w:val="006E28DF"/>
    <w:rsid w:val="007255F9"/>
    <w:rsid w:val="00773192"/>
    <w:rsid w:val="007D335E"/>
    <w:rsid w:val="007E52E2"/>
    <w:rsid w:val="007E6E58"/>
    <w:rsid w:val="007F2BA6"/>
    <w:rsid w:val="0084278E"/>
    <w:rsid w:val="00844E98"/>
    <w:rsid w:val="00852719"/>
    <w:rsid w:val="0088320C"/>
    <w:rsid w:val="0089039C"/>
    <w:rsid w:val="008B4EBB"/>
    <w:rsid w:val="008C7EE3"/>
    <w:rsid w:val="00986AF5"/>
    <w:rsid w:val="009A7AC2"/>
    <w:rsid w:val="009E4A0F"/>
    <w:rsid w:val="00A55B15"/>
    <w:rsid w:val="00A57D83"/>
    <w:rsid w:val="00A64633"/>
    <w:rsid w:val="00A70024"/>
    <w:rsid w:val="00A80DAC"/>
    <w:rsid w:val="00A9711B"/>
    <w:rsid w:val="00AB1FB2"/>
    <w:rsid w:val="00AC315A"/>
    <w:rsid w:val="00B02489"/>
    <w:rsid w:val="00B16025"/>
    <w:rsid w:val="00B52EBD"/>
    <w:rsid w:val="00B56EF9"/>
    <w:rsid w:val="00B64FC8"/>
    <w:rsid w:val="00B659E7"/>
    <w:rsid w:val="00B828E4"/>
    <w:rsid w:val="00BB060B"/>
    <w:rsid w:val="00C13CD7"/>
    <w:rsid w:val="00C67EBC"/>
    <w:rsid w:val="00C96493"/>
    <w:rsid w:val="00CE4BC3"/>
    <w:rsid w:val="00D1070C"/>
    <w:rsid w:val="00D14FC4"/>
    <w:rsid w:val="00D20006"/>
    <w:rsid w:val="00D21CFA"/>
    <w:rsid w:val="00D4448B"/>
    <w:rsid w:val="00D86B51"/>
    <w:rsid w:val="00DA5E90"/>
    <w:rsid w:val="00DA7985"/>
    <w:rsid w:val="00DB73E9"/>
    <w:rsid w:val="00DD608C"/>
    <w:rsid w:val="00DF5B47"/>
    <w:rsid w:val="00E07A4B"/>
    <w:rsid w:val="00E11242"/>
    <w:rsid w:val="00E1510D"/>
    <w:rsid w:val="00E45427"/>
    <w:rsid w:val="00E61E6F"/>
    <w:rsid w:val="00E64282"/>
    <w:rsid w:val="00E80666"/>
    <w:rsid w:val="00E84300"/>
    <w:rsid w:val="00E939CD"/>
    <w:rsid w:val="00EC42F3"/>
    <w:rsid w:val="00EF5B36"/>
    <w:rsid w:val="00F00716"/>
    <w:rsid w:val="00F23450"/>
    <w:rsid w:val="00F23680"/>
    <w:rsid w:val="00F3511C"/>
    <w:rsid w:val="00F417BC"/>
    <w:rsid w:val="00F82F8A"/>
    <w:rsid w:val="00FA2D9C"/>
    <w:rsid w:val="00FC44CF"/>
    <w:rsid w:val="00FD2A89"/>
    <w:rsid w:val="00FD623F"/>
    <w:rsid w:val="00FE56BE"/>
    <w:rsid w:val="00FE6EC4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659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B659E7"/>
    <w:rPr>
      <w:color w:val="0000FF"/>
      <w:u w:val="single"/>
    </w:rPr>
  </w:style>
  <w:style w:type="paragraph" w:styleId="a4">
    <w:name w:val="Normal (Web)"/>
    <w:basedOn w:val="a"/>
    <w:unhideWhenUsed/>
    <w:rsid w:val="00B659E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B659E7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65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B659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a7">
    <w:name w:val="Îáû÷íûé"/>
    <w:rsid w:val="00B65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0">
    <w:name w:val="Font Style40"/>
    <w:basedOn w:val="a0"/>
    <w:rsid w:val="00B659E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rvts23">
    <w:name w:val="rvts23"/>
    <w:basedOn w:val="a0"/>
    <w:rsid w:val="00B659E7"/>
  </w:style>
  <w:style w:type="character" w:customStyle="1" w:styleId="submenu-table">
    <w:name w:val="submenu-table"/>
    <w:basedOn w:val="a0"/>
    <w:rsid w:val="00B659E7"/>
  </w:style>
  <w:style w:type="character" w:styleId="a8">
    <w:name w:val="Strong"/>
    <w:basedOn w:val="a0"/>
    <w:qFormat/>
    <w:rsid w:val="00B659E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59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9E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6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5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659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B659E7"/>
    <w:rPr>
      <w:color w:val="0000FF"/>
      <w:u w:val="single"/>
    </w:rPr>
  </w:style>
  <w:style w:type="paragraph" w:styleId="a4">
    <w:name w:val="Normal (Web)"/>
    <w:basedOn w:val="a"/>
    <w:unhideWhenUsed/>
    <w:rsid w:val="00B659E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B659E7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65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B659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a7">
    <w:name w:val="Îáû÷íûé"/>
    <w:rsid w:val="00B65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0">
    <w:name w:val="Font Style40"/>
    <w:basedOn w:val="a0"/>
    <w:rsid w:val="00B659E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rvts23">
    <w:name w:val="rvts23"/>
    <w:basedOn w:val="a0"/>
    <w:rsid w:val="00B659E7"/>
  </w:style>
  <w:style w:type="character" w:customStyle="1" w:styleId="submenu-table">
    <w:name w:val="submenu-table"/>
    <w:basedOn w:val="a0"/>
    <w:rsid w:val="00B659E7"/>
  </w:style>
  <w:style w:type="character" w:styleId="a8">
    <w:name w:val="Strong"/>
    <w:basedOn w:val="a0"/>
    <w:qFormat/>
    <w:rsid w:val="00B659E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59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9E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61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5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3E0F-4037-4B2A-9BF9-FE2D0734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2018-08-02T04:19:00Z</cp:lastPrinted>
  <dcterms:created xsi:type="dcterms:W3CDTF">2018-05-14T00:37:00Z</dcterms:created>
  <dcterms:modified xsi:type="dcterms:W3CDTF">2018-08-02T23:26:00Z</dcterms:modified>
</cp:coreProperties>
</file>